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179E7" w14:textId="77777777" w:rsidR="001F6317" w:rsidRPr="0020725E" w:rsidRDefault="001F6317" w:rsidP="001F6317">
      <w:pPr>
        <w:spacing w:before="240"/>
        <w:ind w:right="389"/>
        <w:jc w:val="center"/>
        <w:rPr>
          <w:rFonts w:ascii="Arial" w:hAnsi="Arial" w:cs="Arial"/>
          <w:sz w:val="24"/>
          <w:szCs w:val="24"/>
        </w:rPr>
      </w:pPr>
      <w:r w:rsidRPr="0020725E">
        <w:rPr>
          <w:rFonts w:ascii="Arial" w:hAnsi="Arial" w:cs="Arial"/>
          <w:sz w:val="24"/>
          <w:szCs w:val="24"/>
        </w:rPr>
        <w:t>CENTRAL INSTITUTE OF FISHERIES TECHNOLOGY</w:t>
      </w:r>
    </w:p>
    <w:p w14:paraId="339E3F6D" w14:textId="77777777" w:rsidR="001F6317" w:rsidRPr="0020725E" w:rsidRDefault="001F6317" w:rsidP="001F6317">
      <w:pPr>
        <w:ind w:right="389"/>
        <w:jc w:val="center"/>
        <w:rPr>
          <w:rFonts w:ascii="Arial" w:hAnsi="Arial" w:cs="Arial"/>
          <w:sz w:val="24"/>
          <w:szCs w:val="24"/>
        </w:rPr>
      </w:pPr>
      <w:r w:rsidRPr="0020725E">
        <w:rPr>
          <w:rFonts w:ascii="Arial" w:hAnsi="Arial" w:cs="Arial"/>
          <w:sz w:val="24"/>
          <w:szCs w:val="24"/>
        </w:rPr>
        <w:t>(Indian Council of Agricultural Research)</w:t>
      </w:r>
    </w:p>
    <w:p w14:paraId="58F40E64" w14:textId="77777777" w:rsidR="001F6317" w:rsidRPr="0020725E" w:rsidRDefault="001F6317" w:rsidP="001F6317">
      <w:pPr>
        <w:ind w:right="389"/>
        <w:jc w:val="center"/>
        <w:rPr>
          <w:rFonts w:ascii="Arial" w:hAnsi="Arial" w:cs="Arial"/>
          <w:sz w:val="24"/>
          <w:szCs w:val="24"/>
        </w:rPr>
      </w:pPr>
      <w:proofErr w:type="spellStart"/>
      <w:r w:rsidRPr="0020725E">
        <w:rPr>
          <w:rFonts w:ascii="Arial" w:hAnsi="Arial" w:cs="Arial"/>
          <w:sz w:val="24"/>
          <w:szCs w:val="24"/>
        </w:rPr>
        <w:t>Matsyapuri</w:t>
      </w:r>
      <w:proofErr w:type="spellEnd"/>
      <w:r w:rsidRPr="0020725E">
        <w:rPr>
          <w:rFonts w:ascii="Arial" w:hAnsi="Arial" w:cs="Arial"/>
          <w:sz w:val="24"/>
          <w:szCs w:val="24"/>
        </w:rPr>
        <w:t xml:space="preserve"> P.O., Cochin-682 029.</w:t>
      </w:r>
    </w:p>
    <w:p w14:paraId="5F3424C8" w14:textId="77777777" w:rsidR="001F6317" w:rsidRPr="0020725E" w:rsidRDefault="001F6317" w:rsidP="001F6317">
      <w:pPr>
        <w:ind w:right="389"/>
        <w:jc w:val="center"/>
        <w:rPr>
          <w:rFonts w:ascii="Arial" w:hAnsi="Arial" w:cs="Arial"/>
          <w:sz w:val="24"/>
          <w:szCs w:val="24"/>
        </w:rPr>
      </w:pPr>
      <w:r w:rsidRPr="0020725E">
        <w:rPr>
          <w:rFonts w:ascii="Arial" w:hAnsi="Arial" w:cs="Arial"/>
          <w:sz w:val="24"/>
          <w:szCs w:val="24"/>
        </w:rPr>
        <w:t>***************</w:t>
      </w:r>
    </w:p>
    <w:p w14:paraId="6E73FF4B" w14:textId="77777777" w:rsidR="001F6317" w:rsidRPr="0020725E" w:rsidRDefault="001F6317" w:rsidP="001F6317">
      <w:pPr>
        <w:ind w:left="720" w:right="389"/>
        <w:jc w:val="center"/>
        <w:rPr>
          <w:rFonts w:ascii="Arial" w:hAnsi="Arial" w:cs="Arial"/>
          <w:sz w:val="24"/>
          <w:szCs w:val="24"/>
          <w:u w:val="single"/>
        </w:rPr>
      </w:pPr>
      <w:r w:rsidRPr="0020725E">
        <w:rPr>
          <w:rFonts w:ascii="Arial" w:hAnsi="Arial" w:cs="Arial"/>
          <w:sz w:val="24"/>
          <w:szCs w:val="24"/>
          <w:u w:val="single"/>
        </w:rPr>
        <w:t>Requisition for the purchase of Stores</w:t>
      </w:r>
    </w:p>
    <w:p w14:paraId="7315DD00" w14:textId="639E63E5" w:rsidR="001F6317" w:rsidRDefault="00AD5259" w:rsidP="001F6317">
      <w:pPr>
        <w:ind w:right="38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1F6317" w:rsidRPr="0020725E">
        <w:rPr>
          <w:rFonts w:ascii="Arial" w:hAnsi="Arial" w:cs="Arial"/>
          <w:sz w:val="24"/>
          <w:szCs w:val="24"/>
        </w:rPr>
        <w:t>In</w:t>
      </w:r>
      <w:r w:rsidR="001F6317">
        <w:rPr>
          <w:rFonts w:ascii="Arial" w:hAnsi="Arial" w:cs="Arial"/>
          <w:sz w:val="24"/>
          <w:szCs w:val="24"/>
        </w:rPr>
        <w:t>t</w:t>
      </w:r>
      <w:r w:rsidR="001F6317" w:rsidRPr="0020725E">
        <w:rPr>
          <w:rFonts w:ascii="Arial" w:hAnsi="Arial" w:cs="Arial"/>
          <w:sz w:val="24"/>
          <w:szCs w:val="24"/>
        </w:rPr>
        <w:t>en</w:t>
      </w:r>
      <w:r w:rsidR="001F6317">
        <w:rPr>
          <w:rFonts w:ascii="Arial" w:hAnsi="Arial" w:cs="Arial"/>
          <w:sz w:val="24"/>
          <w:szCs w:val="24"/>
        </w:rPr>
        <w:t>d</w:t>
      </w:r>
      <w:r w:rsidR="001F6317" w:rsidRPr="0020725E">
        <w:rPr>
          <w:rFonts w:ascii="Arial" w:hAnsi="Arial" w:cs="Arial"/>
          <w:sz w:val="24"/>
          <w:szCs w:val="24"/>
        </w:rPr>
        <w:t xml:space="preserve"> to be given separately for each equipment</w:t>
      </w:r>
      <w:r w:rsidR="001F6317">
        <w:rPr>
          <w:rFonts w:ascii="Arial" w:hAnsi="Arial" w:cs="Arial"/>
          <w:sz w:val="24"/>
          <w:szCs w:val="24"/>
        </w:rPr>
        <w:t>/item</w:t>
      </w:r>
      <w:r w:rsidR="001F6317" w:rsidRPr="0020725E">
        <w:rPr>
          <w:rFonts w:ascii="Arial" w:hAnsi="Arial" w:cs="Arial"/>
          <w:sz w:val="24"/>
          <w:szCs w:val="24"/>
        </w:rPr>
        <w:t>)</w:t>
      </w:r>
    </w:p>
    <w:p w14:paraId="7EF316DD" w14:textId="77777777" w:rsidR="001F6317" w:rsidRPr="0020725E" w:rsidRDefault="001F6317" w:rsidP="001F6317">
      <w:pPr>
        <w:ind w:right="389"/>
        <w:jc w:val="center"/>
        <w:rPr>
          <w:rFonts w:ascii="Arial" w:hAnsi="Arial" w:cs="Arial"/>
          <w:sz w:val="24"/>
          <w:szCs w:val="24"/>
        </w:rPr>
      </w:pPr>
    </w:p>
    <w:p w14:paraId="28CC337A" w14:textId="77777777" w:rsidR="001F6317" w:rsidRPr="0020725E" w:rsidRDefault="001F6317" w:rsidP="001F6317">
      <w:pPr>
        <w:rPr>
          <w:sz w:val="24"/>
          <w:szCs w:val="24"/>
        </w:rPr>
      </w:pPr>
    </w:p>
    <w:tbl>
      <w:tblPr>
        <w:tblStyle w:val="TableGrid"/>
        <w:tblW w:w="0" w:type="auto"/>
        <w:tblInd w:w="239" w:type="dxa"/>
        <w:tblLook w:val="04A0" w:firstRow="1" w:lastRow="0" w:firstColumn="1" w:lastColumn="0" w:noHBand="0" w:noVBand="1"/>
      </w:tblPr>
      <w:tblGrid>
        <w:gridCol w:w="483"/>
        <w:gridCol w:w="4829"/>
        <w:gridCol w:w="419"/>
        <w:gridCol w:w="3781"/>
      </w:tblGrid>
      <w:tr w:rsidR="00231573" w14:paraId="08DD5AEE" w14:textId="77777777" w:rsidTr="009C47D4">
        <w:tc>
          <w:tcPr>
            <w:tcW w:w="483" w:type="dxa"/>
          </w:tcPr>
          <w:p w14:paraId="7D7D70D4" w14:textId="62CF341D" w:rsidR="00231573" w:rsidRPr="00FF52D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FF52D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9" w:type="dxa"/>
          </w:tcPr>
          <w:p w14:paraId="53BDCBEA" w14:textId="550DFA08" w:rsidR="00231573" w:rsidRPr="00FF52D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FF52D3">
              <w:rPr>
                <w:rFonts w:ascii="Arial" w:hAnsi="Arial" w:cs="Arial"/>
                <w:sz w:val="24"/>
                <w:szCs w:val="24"/>
              </w:rPr>
              <w:t>Name &amp; Designation of the Indenting Officer</w:t>
            </w:r>
          </w:p>
        </w:tc>
        <w:tc>
          <w:tcPr>
            <w:tcW w:w="419" w:type="dxa"/>
          </w:tcPr>
          <w:p w14:paraId="3344AA13" w14:textId="60B06764" w:rsidR="00231573" w:rsidRPr="00FF52D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FF52D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81" w:type="dxa"/>
          </w:tcPr>
          <w:p w14:paraId="6C3D5B1D" w14:textId="77777777" w:rsidR="00231573" w:rsidRPr="00FF52D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573" w14:paraId="5B831B17" w14:textId="77777777" w:rsidTr="009C47D4">
        <w:tc>
          <w:tcPr>
            <w:tcW w:w="483" w:type="dxa"/>
          </w:tcPr>
          <w:p w14:paraId="7442A364" w14:textId="534318F4" w:rsidR="00231573" w:rsidRPr="00FF52D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29" w:type="dxa"/>
          </w:tcPr>
          <w:p w14:paraId="349BCBE0" w14:textId="32FD1D92" w:rsidR="00231573" w:rsidRPr="00FF52D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0725E">
              <w:rPr>
                <w:rFonts w:ascii="Arial" w:hAnsi="Arial" w:cs="Arial"/>
                <w:sz w:val="24"/>
                <w:szCs w:val="24"/>
              </w:rPr>
              <w:t>Approved Project to which the stores needed</w:t>
            </w:r>
          </w:p>
        </w:tc>
        <w:tc>
          <w:tcPr>
            <w:tcW w:w="419" w:type="dxa"/>
          </w:tcPr>
          <w:p w14:paraId="57E91442" w14:textId="502138BC" w:rsidR="00231573" w:rsidRPr="00FF52D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81" w:type="dxa"/>
          </w:tcPr>
          <w:p w14:paraId="23BB178C" w14:textId="77777777" w:rsidR="00231573" w:rsidRPr="00FF52D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573" w14:paraId="250CD775" w14:textId="77777777" w:rsidTr="009C47D4">
        <w:tc>
          <w:tcPr>
            <w:tcW w:w="483" w:type="dxa"/>
          </w:tcPr>
          <w:p w14:paraId="0E8F7330" w14:textId="6F12DBB8" w:rsidR="0023157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29" w:type="dxa"/>
          </w:tcPr>
          <w:p w14:paraId="67E1F712" w14:textId="77777777" w:rsidR="0023157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0725E">
              <w:rPr>
                <w:rFonts w:ascii="Arial" w:hAnsi="Arial" w:cs="Arial"/>
                <w:sz w:val="24"/>
                <w:szCs w:val="24"/>
              </w:rPr>
              <w:t>Name &amp; complete specifications of equipment/ and stores demanded)</w:t>
            </w:r>
          </w:p>
          <w:p w14:paraId="0A7C0E28" w14:textId="70F7A781" w:rsidR="00231573" w:rsidRPr="00A67B96" w:rsidRDefault="00231573" w:rsidP="00040AE9">
            <w:pPr>
              <w:spacing w:after="200" w:line="276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9" w:type="dxa"/>
          </w:tcPr>
          <w:p w14:paraId="5437BF17" w14:textId="77777777" w:rsidR="0023157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1" w:type="dxa"/>
          </w:tcPr>
          <w:p w14:paraId="79AAB5C9" w14:textId="77777777" w:rsidR="00231573" w:rsidRPr="00FF52D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573" w14:paraId="6AEA3A38" w14:textId="77777777" w:rsidTr="009C47D4">
        <w:tc>
          <w:tcPr>
            <w:tcW w:w="483" w:type="dxa"/>
          </w:tcPr>
          <w:p w14:paraId="572F9130" w14:textId="36C86C48" w:rsidR="0023157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29" w:type="dxa"/>
          </w:tcPr>
          <w:p w14:paraId="35EFCDE1" w14:textId="77777777" w:rsidR="0023157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Preference to Make in India (as per GFR 153 (iii) &amp; order No. P-45021/2/2017-PP(BE-II)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dtd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16.9.2020 of Dept. of Promotion of Industry &amp; Internal Trade)</w:t>
            </w:r>
          </w:p>
          <w:p w14:paraId="2F192E6E" w14:textId="1B64B950" w:rsidR="00231573" w:rsidRPr="0020725E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‘No’, reasons there of</w:t>
            </w:r>
          </w:p>
        </w:tc>
        <w:tc>
          <w:tcPr>
            <w:tcW w:w="419" w:type="dxa"/>
          </w:tcPr>
          <w:p w14:paraId="7416ED60" w14:textId="4D64D743" w:rsidR="0023157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81" w:type="dxa"/>
          </w:tcPr>
          <w:p w14:paraId="2E9D7DA7" w14:textId="08760E06" w:rsidR="00231573" w:rsidRPr="00FF52D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  <w:tr w:rsidR="00231573" w14:paraId="5B6A481F" w14:textId="77777777" w:rsidTr="009C47D4">
        <w:trPr>
          <w:trHeight w:val="1469"/>
        </w:trPr>
        <w:tc>
          <w:tcPr>
            <w:tcW w:w="483" w:type="dxa"/>
          </w:tcPr>
          <w:p w14:paraId="05111E08" w14:textId="06987E6A" w:rsidR="0023157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29" w:type="dxa"/>
          </w:tcPr>
          <w:p w14:paraId="7E6422F6" w14:textId="0225F0C8" w:rsidR="0023157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0725E">
              <w:rPr>
                <w:rFonts w:ascii="Arial" w:hAnsi="Arial" w:cs="Arial"/>
                <w:sz w:val="24"/>
                <w:szCs w:val="24"/>
              </w:rPr>
              <w:t>In the case of equipment, state whether the item is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725E">
              <w:rPr>
                <w:rFonts w:ascii="Arial" w:hAnsi="Arial" w:cs="Arial"/>
                <w:sz w:val="24"/>
                <w:szCs w:val="24"/>
              </w:rPr>
              <w:t>included in the EFC/ Budget Estimates</w:t>
            </w:r>
            <w:r>
              <w:rPr>
                <w:rFonts w:ascii="Arial" w:hAnsi="Arial" w:cs="Arial"/>
                <w:sz w:val="24"/>
                <w:szCs w:val="24"/>
              </w:rPr>
              <w:t>. If it is included in the EFC, furnish EFC No.</w:t>
            </w:r>
          </w:p>
        </w:tc>
        <w:tc>
          <w:tcPr>
            <w:tcW w:w="419" w:type="dxa"/>
          </w:tcPr>
          <w:p w14:paraId="629E2CC7" w14:textId="07124DB6" w:rsidR="0023157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81" w:type="dxa"/>
          </w:tcPr>
          <w:p w14:paraId="6928C068" w14:textId="77777777" w:rsidR="00231573" w:rsidRPr="00FF52D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573" w14:paraId="3127EF40" w14:textId="77777777" w:rsidTr="009C47D4">
        <w:tc>
          <w:tcPr>
            <w:tcW w:w="483" w:type="dxa"/>
          </w:tcPr>
          <w:p w14:paraId="6372F816" w14:textId="2620115B" w:rsidR="0023157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29" w:type="dxa"/>
          </w:tcPr>
          <w:p w14:paraId="5668C915" w14:textId="0492DD69" w:rsidR="00231573" w:rsidRPr="0020725E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0725E">
              <w:rPr>
                <w:rFonts w:ascii="Arial" w:hAnsi="Arial" w:cs="Arial"/>
                <w:sz w:val="24"/>
                <w:szCs w:val="24"/>
              </w:rPr>
              <w:t>Approximate cost of the equipment/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0725E">
              <w:rPr>
                <w:rFonts w:ascii="Arial" w:hAnsi="Arial" w:cs="Arial"/>
                <w:sz w:val="24"/>
                <w:szCs w:val="24"/>
              </w:rPr>
              <w:t>stores</w:t>
            </w:r>
            <w:proofErr w:type="gramEnd"/>
            <w:r w:rsidRPr="0020725E">
              <w:rPr>
                <w:rFonts w:ascii="Arial" w:hAnsi="Arial" w:cs="Arial"/>
                <w:sz w:val="24"/>
                <w:szCs w:val="24"/>
              </w:rPr>
              <w:t xml:space="preserve"> items</w:t>
            </w:r>
          </w:p>
        </w:tc>
        <w:tc>
          <w:tcPr>
            <w:tcW w:w="419" w:type="dxa"/>
          </w:tcPr>
          <w:p w14:paraId="0CF701A0" w14:textId="2565306B" w:rsidR="0023157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81" w:type="dxa"/>
          </w:tcPr>
          <w:p w14:paraId="7B06062D" w14:textId="77777777" w:rsidR="00231573" w:rsidRPr="00FF52D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573" w14:paraId="0F348A87" w14:textId="77777777" w:rsidTr="009C47D4">
        <w:tc>
          <w:tcPr>
            <w:tcW w:w="483" w:type="dxa"/>
          </w:tcPr>
          <w:p w14:paraId="0DDD83B6" w14:textId="6DB30C52" w:rsidR="0023157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29" w:type="dxa"/>
          </w:tcPr>
          <w:p w14:paraId="68648F93" w14:textId="77777777" w:rsidR="0023157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justification of the stores demanded</w:t>
            </w:r>
          </w:p>
          <w:p w14:paraId="0ABA742C" w14:textId="77777777" w:rsidR="0023157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01F95F5" w14:textId="74E4DB35" w:rsidR="00231573" w:rsidRPr="0020725E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26C88543" w14:textId="4F690930" w:rsidR="0023157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81" w:type="dxa"/>
          </w:tcPr>
          <w:p w14:paraId="75AD2A16" w14:textId="77777777" w:rsidR="00231573" w:rsidRPr="00FF52D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573" w14:paraId="60D32FDE" w14:textId="77777777" w:rsidTr="009C47D4">
        <w:tc>
          <w:tcPr>
            <w:tcW w:w="483" w:type="dxa"/>
          </w:tcPr>
          <w:p w14:paraId="5531C74F" w14:textId="146E8B69" w:rsidR="0023157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29" w:type="dxa"/>
          </w:tcPr>
          <w:p w14:paraId="38CF7F1A" w14:textId="5B3135DC" w:rsidR="0023157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0725E">
              <w:rPr>
                <w:rFonts w:ascii="Arial" w:hAnsi="Arial" w:cs="Arial"/>
                <w:sz w:val="24"/>
                <w:szCs w:val="24"/>
              </w:rPr>
              <w:t>If a particular brand of equipment is demanded</w:t>
            </w:r>
            <w:r>
              <w:rPr>
                <w:rFonts w:ascii="Arial" w:hAnsi="Arial" w:cs="Arial"/>
                <w:sz w:val="24"/>
                <w:szCs w:val="24"/>
              </w:rPr>
              <w:t>, whether duly filled PAC is attached or not</w:t>
            </w:r>
          </w:p>
        </w:tc>
        <w:tc>
          <w:tcPr>
            <w:tcW w:w="419" w:type="dxa"/>
          </w:tcPr>
          <w:p w14:paraId="0B4BD001" w14:textId="6FE70924" w:rsidR="0023157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81" w:type="dxa"/>
          </w:tcPr>
          <w:p w14:paraId="76777BBE" w14:textId="14B7577C" w:rsidR="00231573" w:rsidRPr="00FF52D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  <w:tr w:rsidR="00231573" w14:paraId="1762D788" w14:textId="77777777" w:rsidTr="009C47D4">
        <w:tc>
          <w:tcPr>
            <w:tcW w:w="483" w:type="dxa"/>
          </w:tcPr>
          <w:p w14:paraId="7C7854AB" w14:textId="45F349CF" w:rsidR="0023157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29" w:type="dxa"/>
          </w:tcPr>
          <w:p w14:paraId="6EE1072C" w14:textId="35C0212C" w:rsidR="00231573" w:rsidRPr="0020725E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0725E">
              <w:rPr>
                <w:rFonts w:ascii="Arial" w:hAnsi="Arial" w:cs="Arial"/>
                <w:sz w:val="24"/>
                <w:szCs w:val="24"/>
              </w:rPr>
              <w:t>Probable source of supply (address of the manufacturing firm in the case of proprietary product and not less than sixteen (</w:t>
            </w:r>
            <w:proofErr w:type="gramStart"/>
            <w:r w:rsidRPr="0020725E">
              <w:rPr>
                <w:rFonts w:ascii="Arial" w:hAnsi="Arial" w:cs="Arial"/>
                <w:sz w:val="24"/>
                <w:szCs w:val="24"/>
              </w:rPr>
              <w:t>16)addresses</w:t>
            </w:r>
            <w:proofErr w:type="gramEnd"/>
            <w:r w:rsidRPr="0020725E">
              <w:rPr>
                <w:rFonts w:ascii="Arial" w:hAnsi="Arial" w:cs="Arial"/>
                <w:sz w:val="24"/>
                <w:szCs w:val="24"/>
              </w:rPr>
              <w:t xml:space="preserve"> in the case of other items (list to be attached/equipment)</w:t>
            </w:r>
          </w:p>
        </w:tc>
        <w:tc>
          <w:tcPr>
            <w:tcW w:w="419" w:type="dxa"/>
          </w:tcPr>
          <w:p w14:paraId="49DD1553" w14:textId="26C56A08" w:rsidR="0023157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81" w:type="dxa"/>
          </w:tcPr>
          <w:p w14:paraId="4187F22F" w14:textId="77777777" w:rsidR="0023157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573" w14:paraId="55CD64DC" w14:textId="77777777" w:rsidTr="009C47D4">
        <w:tc>
          <w:tcPr>
            <w:tcW w:w="483" w:type="dxa"/>
          </w:tcPr>
          <w:p w14:paraId="54E1912B" w14:textId="63FDE63E" w:rsidR="0023157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29" w:type="dxa"/>
          </w:tcPr>
          <w:p w14:paraId="2B450EB6" w14:textId="694AC3CB" w:rsidR="00231573" w:rsidRPr="0020725E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Guarantee required for the item</w:t>
            </w:r>
          </w:p>
        </w:tc>
        <w:tc>
          <w:tcPr>
            <w:tcW w:w="419" w:type="dxa"/>
          </w:tcPr>
          <w:p w14:paraId="13522F5E" w14:textId="640D71FD" w:rsidR="0023157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81" w:type="dxa"/>
          </w:tcPr>
          <w:p w14:paraId="52EFD50E" w14:textId="1144B3D5" w:rsidR="0023157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/ 5 years</w:t>
            </w:r>
          </w:p>
        </w:tc>
      </w:tr>
    </w:tbl>
    <w:p w14:paraId="3B054899" w14:textId="77777777" w:rsidR="00040AE9" w:rsidRDefault="00040AE9" w:rsidP="00040AE9">
      <w:pPr>
        <w:jc w:val="right"/>
      </w:pPr>
    </w:p>
    <w:p w14:paraId="43C34826" w14:textId="1802B5CD" w:rsidR="00A67B96" w:rsidRDefault="00A67B96" w:rsidP="00040AE9">
      <w:pPr>
        <w:jc w:val="right"/>
      </w:pPr>
      <w:proofErr w:type="spellStart"/>
      <w:r>
        <w:t>Contd</w:t>
      </w:r>
      <w:proofErr w:type="spellEnd"/>
      <w:r>
        <w:t xml:space="preserve"> …2</w:t>
      </w:r>
    </w:p>
    <w:p w14:paraId="4875C455" w14:textId="77777777" w:rsidR="00A67B96" w:rsidRDefault="00A67B96" w:rsidP="00040AE9"/>
    <w:p w14:paraId="2750AEA3" w14:textId="77777777" w:rsidR="00040AE9" w:rsidRDefault="00040AE9" w:rsidP="00040AE9">
      <w:pPr>
        <w:jc w:val="center"/>
      </w:pPr>
    </w:p>
    <w:p w14:paraId="3FD2E0B1" w14:textId="77777777" w:rsidR="00040AE9" w:rsidRDefault="00040AE9" w:rsidP="00040AE9">
      <w:pPr>
        <w:jc w:val="center"/>
      </w:pPr>
    </w:p>
    <w:p w14:paraId="6E4BD389" w14:textId="5D48758F" w:rsidR="00A67B96" w:rsidRDefault="00A67B96" w:rsidP="00040AE9">
      <w:pPr>
        <w:jc w:val="center"/>
      </w:pPr>
      <w:r>
        <w:t>-2-</w:t>
      </w:r>
    </w:p>
    <w:p w14:paraId="4A3D2A59" w14:textId="77777777" w:rsidR="00A67B96" w:rsidRDefault="00A67B96" w:rsidP="00040A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"/>
        <w:gridCol w:w="4855"/>
        <w:gridCol w:w="36"/>
        <w:gridCol w:w="424"/>
        <w:gridCol w:w="4384"/>
      </w:tblGrid>
      <w:tr w:rsidR="00231573" w14:paraId="240BE7DF" w14:textId="77777777" w:rsidTr="00231573">
        <w:tc>
          <w:tcPr>
            <w:tcW w:w="483" w:type="dxa"/>
          </w:tcPr>
          <w:p w14:paraId="13997935" w14:textId="2E076F76" w:rsidR="0023157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891" w:type="dxa"/>
            <w:gridSpan w:val="2"/>
          </w:tcPr>
          <w:p w14:paraId="7CC99619" w14:textId="753680F4" w:rsidR="0023157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Remarks</w:t>
            </w:r>
          </w:p>
        </w:tc>
        <w:tc>
          <w:tcPr>
            <w:tcW w:w="424" w:type="dxa"/>
          </w:tcPr>
          <w:p w14:paraId="5C9048AD" w14:textId="46FDFD10" w:rsidR="0023157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384" w:type="dxa"/>
          </w:tcPr>
          <w:p w14:paraId="2640EE8A" w14:textId="77777777" w:rsidR="0023157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573" w14:paraId="654B47D1" w14:textId="77777777" w:rsidTr="00231573">
        <w:trPr>
          <w:trHeight w:val="340"/>
        </w:trPr>
        <w:tc>
          <w:tcPr>
            <w:tcW w:w="483" w:type="dxa"/>
            <w:tcBorders>
              <w:bottom w:val="single" w:sz="4" w:space="0" w:color="auto"/>
            </w:tcBorders>
          </w:tcPr>
          <w:p w14:paraId="438A4778" w14:textId="77777777" w:rsidR="0023157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9" w:type="dxa"/>
            <w:gridSpan w:val="4"/>
            <w:tcBorders>
              <w:bottom w:val="single" w:sz="4" w:space="0" w:color="auto"/>
            </w:tcBorders>
          </w:tcPr>
          <w:p w14:paraId="43FD3E49" w14:textId="3F9D47FA" w:rsidR="00231573" w:rsidRDefault="00231573" w:rsidP="002315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Certified that</w:t>
            </w:r>
          </w:p>
        </w:tc>
      </w:tr>
      <w:tr w:rsidR="00231573" w14:paraId="43F97DD7" w14:textId="77777777" w:rsidTr="00231573">
        <w:tc>
          <w:tcPr>
            <w:tcW w:w="483" w:type="dxa"/>
            <w:tcBorders>
              <w:bottom w:val="nil"/>
            </w:tcBorders>
          </w:tcPr>
          <w:p w14:paraId="289BB520" w14:textId="42C8E0E3" w:rsidR="0023157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9699" w:type="dxa"/>
            <w:gridSpan w:val="4"/>
            <w:tcBorders>
              <w:bottom w:val="nil"/>
            </w:tcBorders>
          </w:tcPr>
          <w:p w14:paraId="463D97E8" w14:textId="4205884D" w:rsidR="0023157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20725E">
              <w:rPr>
                <w:rFonts w:ascii="Arial" w:hAnsi="Arial" w:cs="Arial"/>
                <w:sz w:val="24"/>
                <w:szCs w:val="24"/>
              </w:rPr>
              <w:t>he new equipment/items indented above is/are required for the Section/Division’s work and no other equivalent equipment is available in the Section/Division and that the requirement is/are limited to the minimum which are absolutely necessary to carry out the work of the Section/Division.</w:t>
            </w:r>
          </w:p>
        </w:tc>
      </w:tr>
      <w:tr w:rsidR="00231573" w14:paraId="01E905BE" w14:textId="77777777" w:rsidTr="00231573">
        <w:tc>
          <w:tcPr>
            <w:tcW w:w="483" w:type="dxa"/>
            <w:tcBorders>
              <w:top w:val="nil"/>
              <w:bottom w:val="nil"/>
            </w:tcBorders>
          </w:tcPr>
          <w:p w14:paraId="645F8BA2" w14:textId="4B311EC5" w:rsidR="0023157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9699" w:type="dxa"/>
            <w:gridSpan w:val="4"/>
            <w:tcBorders>
              <w:top w:val="nil"/>
              <w:bottom w:val="nil"/>
            </w:tcBorders>
          </w:tcPr>
          <w:p w14:paraId="0809FAD9" w14:textId="576EE415" w:rsidR="00231573" w:rsidRPr="0020725E" w:rsidRDefault="00231573" w:rsidP="00231573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 w:rsidRPr="0020725E">
              <w:rPr>
                <w:rFonts w:ascii="Arial" w:hAnsi="Arial" w:cs="Arial"/>
                <w:sz w:val="24"/>
                <w:szCs w:val="24"/>
              </w:rPr>
              <w:t>In respect of the procurement of foreign equipment indented above, it is certified that I have personally examined the proposal and satisfied that no indigenous alternative equipment is available in the country to substitute this apparatus/equipment/machinery</w:t>
            </w:r>
            <w:r>
              <w:rPr>
                <w:rFonts w:ascii="Arial" w:hAnsi="Arial" w:cs="Arial"/>
                <w:sz w:val="24"/>
                <w:szCs w:val="24"/>
              </w:rPr>
              <w:t xml:space="preserve">/ item. </w:t>
            </w:r>
            <w:r w:rsidRPr="002072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31573" w14:paraId="6A757234" w14:textId="77777777" w:rsidTr="00231573">
        <w:tc>
          <w:tcPr>
            <w:tcW w:w="483" w:type="dxa"/>
            <w:tcBorders>
              <w:top w:val="nil"/>
              <w:bottom w:val="nil"/>
            </w:tcBorders>
          </w:tcPr>
          <w:p w14:paraId="4420AA61" w14:textId="71B63F6F" w:rsidR="0023157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</w:p>
        </w:tc>
        <w:tc>
          <w:tcPr>
            <w:tcW w:w="9699" w:type="dxa"/>
            <w:gridSpan w:val="4"/>
            <w:tcBorders>
              <w:top w:val="nil"/>
              <w:bottom w:val="nil"/>
            </w:tcBorders>
          </w:tcPr>
          <w:p w14:paraId="7707347C" w14:textId="1F3916C9" w:rsidR="00231573" w:rsidRDefault="00231573" w:rsidP="00040AE9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 w:rsidRPr="0020725E">
              <w:rPr>
                <w:rFonts w:ascii="Arial" w:hAnsi="Arial" w:cs="Arial"/>
                <w:sz w:val="24"/>
                <w:szCs w:val="24"/>
              </w:rPr>
              <w:t>The equipment/machinery intended could be accommodated in the existing space available in the Division/Section and there is no need for additional space and also that no procurement, the same will not be kept idle in the Section/Division for want of additional space.</w:t>
            </w:r>
          </w:p>
        </w:tc>
      </w:tr>
      <w:tr w:rsidR="00231573" w14:paraId="7F4C2BA2" w14:textId="77777777" w:rsidTr="00231573">
        <w:tc>
          <w:tcPr>
            <w:tcW w:w="483" w:type="dxa"/>
            <w:tcBorders>
              <w:top w:val="nil"/>
            </w:tcBorders>
          </w:tcPr>
          <w:p w14:paraId="6F1F9446" w14:textId="63A9D9D8" w:rsidR="0023157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</w:t>
            </w:r>
          </w:p>
        </w:tc>
        <w:tc>
          <w:tcPr>
            <w:tcW w:w="9699" w:type="dxa"/>
            <w:gridSpan w:val="4"/>
            <w:tcBorders>
              <w:top w:val="nil"/>
            </w:tcBorders>
          </w:tcPr>
          <w:p w14:paraId="689034F3" w14:textId="2832F27E" w:rsidR="00231573" w:rsidRPr="0020725E" w:rsidRDefault="00231573" w:rsidP="00040AE9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 w:rsidRPr="0020725E">
              <w:rPr>
                <w:rFonts w:ascii="Arial" w:hAnsi="Arial" w:cs="Arial"/>
                <w:sz w:val="24"/>
                <w:szCs w:val="24"/>
              </w:rPr>
              <w:t>The equipment/machinery could be operated with the existing power/water supply available in the Section/Division and there is no need for additional power/water supply and also that on procurement the same will not be kept idle in the Section/Division for want of additional power/water supply.</w:t>
            </w:r>
          </w:p>
        </w:tc>
      </w:tr>
      <w:tr w:rsidR="00231573" w14:paraId="12AA3B69" w14:textId="77777777" w:rsidTr="00231573">
        <w:tc>
          <w:tcPr>
            <w:tcW w:w="483" w:type="dxa"/>
          </w:tcPr>
          <w:p w14:paraId="12814C1A" w14:textId="77777777" w:rsidR="0023157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9" w:type="dxa"/>
            <w:gridSpan w:val="4"/>
          </w:tcPr>
          <w:p w14:paraId="27B5D5A1" w14:textId="77777777" w:rsidR="00231573" w:rsidRPr="0020725E" w:rsidRDefault="00231573" w:rsidP="00231573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 w:rsidRPr="0020725E">
              <w:rPr>
                <w:rFonts w:ascii="Arial" w:hAnsi="Arial" w:cs="Arial"/>
                <w:sz w:val="24"/>
                <w:szCs w:val="24"/>
              </w:rPr>
              <w:t>(Certificate inapplicable should be strike off).</w:t>
            </w:r>
          </w:p>
          <w:p w14:paraId="177C3281" w14:textId="77777777" w:rsidR="00231573" w:rsidRPr="0020725E" w:rsidRDefault="00231573" w:rsidP="00040AE9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573" w14:paraId="475A3FF2" w14:textId="77777777" w:rsidTr="00231573">
        <w:trPr>
          <w:trHeight w:val="1656"/>
        </w:trPr>
        <w:tc>
          <w:tcPr>
            <w:tcW w:w="483" w:type="dxa"/>
            <w:vMerge w:val="restart"/>
            <w:tcBorders>
              <w:bottom w:val="single" w:sz="4" w:space="0" w:color="auto"/>
            </w:tcBorders>
          </w:tcPr>
          <w:p w14:paraId="54C9B995" w14:textId="77777777" w:rsidR="0023157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  <w:vMerge w:val="restart"/>
            <w:tcBorders>
              <w:bottom w:val="single" w:sz="4" w:space="0" w:color="auto"/>
            </w:tcBorders>
          </w:tcPr>
          <w:p w14:paraId="3C5E8DFE" w14:textId="77777777" w:rsidR="00231573" w:rsidRDefault="00231573" w:rsidP="00040AE9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  <w:p w14:paraId="71BBEB8D" w14:textId="77777777" w:rsidR="00231573" w:rsidRDefault="00231573" w:rsidP="00040AE9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  <w:p w14:paraId="630C8305" w14:textId="77777777" w:rsidR="00231573" w:rsidRDefault="00231573" w:rsidP="00040AE9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  <w:p w14:paraId="333F443B" w14:textId="77777777" w:rsidR="00231573" w:rsidRDefault="00231573" w:rsidP="00040AE9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  <w:p w14:paraId="4BD84B7A" w14:textId="77777777" w:rsidR="00231573" w:rsidRDefault="00231573" w:rsidP="00040AE9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  <w:p w14:paraId="57DE7816" w14:textId="53933384" w:rsidR="00231573" w:rsidRDefault="00231573" w:rsidP="00040AE9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Counter Signature of the Section/Division</w:t>
            </w:r>
          </w:p>
          <w:p w14:paraId="027A3D9A" w14:textId="0CB1C926" w:rsidR="00231573" w:rsidRPr="0020725E" w:rsidRDefault="00231573" w:rsidP="00040AE9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 with Date</w:t>
            </w:r>
          </w:p>
        </w:tc>
        <w:tc>
          <w:tcPr>
            <w:tcW w:w="4844" w:type="dxa"/>
            <w:gridSpan w:val="3"/>
            <w:tcBorders>
              <w:bottom w:val="single" w:sz="4" w:space="0" w:color="auto"/>
            </w:tcBorders>
          </w:tcPr>
          <w:p w14:paraId="40215E53" w14:textId="26A8EAF1" w:rsidR="00231573" w:rsidRDefault="00231573" w:rsidP="00040AE9">
            <w:pPr>
              <w:pStyle w:val="NormalWeb"/>
              <w:ind w:left="433"/>
              <w:rPr>
                <w:rFonts w:ascii="Arial" w:hAnsi="Arial" w:cs="Arial"/>
                <w:sz w:val="24"/>
                <w:szCs w:val="24"/>
              </w:rPr>
            </w:pPr>
          </w:p>
          <w:p w14:paraId="3949F4D2" w14:textId="6541EAE3" w:rsidR="00231573" w:rsidRDefault="00231573" w:rsidP="00040AE9">
            <w:pPr>
              <w:pStyle w:val="NormalWeb"/>
              <w:ind w:left="433"/>
              <w:rPr>
                <w:rFonts w:ascii="Arial" w:hAnsi="Arial" w:cs="Arial"/>
                <w:sz w:val="24"/>
                <w:szCs w:val="24"/>
              </w:rPr>
            </w:pPr>
          </w:p>
          <w:p w14:paraId="2CDCF50F" w14:textId="33B21E30" w:rsidR="00231573" w:rsidRDefault="00231573" w:rsidP="00040AE9">
            <w:pPr>
              <w:pStyle w:val="NormalWeb"/>
              <w:ind w:left="433"/>
              <w:rPr>
                <w:rFonts w:ascii="Arial" w:hAnsi="Arial" w:cs="Arial"/>
                <w:sz w:val="24"/>
                <w:szCs w:val="24"/>
              </w:rPr>
            </w:pPr>
          </w:p>
          <w:p w14:paraId="533CD3D4" w14:textId="343B4A4D" w:rsidR="00231573" w:rsidRDefault="00231573" w:rsidP="00040AE9">
            <w:pPr>
              <w:pStyle w:val="NormalWeb"/>
              <w:ind w:left="433"/>
              <w:rPr>
                <w:rFonts w:ascii="Arial" w:hAnsi="Arial" w:cs="Arial"/>
                <w:sz w:val="24"/>
                <w:szCs w:val="24"/>
              </w:rPr>
            </w:pPr>
          </w:p>
          <w:p w14:paraId="619E3AA5" w14:textId="77777777" w:rsidR="00231573" w:rsidRDefault="00231573" w:rsidP="00040AE9">
            <w:pPr>
              <w:pStyle w:val="NormalWeb"/>
              <w:ind w:left="433"/>
              <w:rPr>
                <w:rFonts w:ascii="Arial" w:hAnsi="Arial" w:cs="Arial"/>
                <w:sz w:val="24"/>
                <w:szCs w:val="24"/>
              </w:rPr>
            </w:pPr>
          </w:p>
          <w:p w14:paraId="38D7BC29" w14:textId="0959410E" w:rsidR="00231573" w:rsidRPr="0020725E" w:rsidRDefault="00231573" w:rsidP="00040AE9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 of the Indenting Officer</w:t>
            </w:r>
          </w:p>
        </w:tc>
      </w:tr>
      <w:tr w:rsidR="00231573" w14:paraId="30332043" w14:textId="77777777" w:rsidTr="00231573">
        <w:trPr>
          <w:trHeight w:val="111"/>
        </w:trPr>
        <w:tc>
          <w:tcPr>
            <w:tcW w:w="483" w:type="dxa"/>
            <w:vMerge/>
          </w:tcPr>
          <w:p w14:paraId="24AAC077" w14:textId="77777777" w:rsidR="0023157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  <w:vMerge/>
          </w:tcPr>
          <w:p w14:paraId="1CA0FB7B" w14:textId="77777777" w:rsidR="00231573" w:rsidRDefault="00231573" w:rsidP="00040AE9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4" w:type="dxa"/>
            <w:gridSpan w:val="3"/>
          </w:tcPr>
          <w:p w14:paraId="66DC659D" w14:textId="1C8FCE98" w:rsidR="00231573" w:rsidRPr="0020725E" w:rsidRDefault="00231573" w:rsidP="00040AE9">
            <w:pPr>
              <w:pStyle w:val="NormalWeb"/>
              <w:numPr>
                <w:ilvl w:val="0"/>
                <w:numId w:val="18"/>
              </w:numPr>
              <w:ind w:left="433" w:hanging="283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Date :</w:t>
            </w:r>
            <w:proofErr w:type="gramEnd"/>
          </w:p>
        </w:tc>
      </w:tr>
      <w:tr w:rsidR="00231573" w14:paraId="50B62F6A" w14:textId="77777777" w:rsidTr="00231573">
        <w:trPr>
          <w:trHeight w:val="111"/>
        </w:trPr>
        <w:tc>
          <w:tcPr>
            <w:tcW w:w="483" w:type="dxa"/>
            <w:vMerge/>
          </w:tcPr>
          <w:p w14:paraId="34697738" w14:textId="77777777" w:rsidR="0023157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  <w:vMerge/>
          </w:tcPr>
          <w:p w14:paraId="61FFBBE8" w14:textId="77777777" w:rsidR="00231573" w:rsidRDefault="00231573" w:rsidP="00040AE9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4" w:type="dxa"/>
            <w:gridSpan w:val="3"/>
          </w:tcPr>
          <w:p w14:paraId="2AD88D6C" w14:textId="038A9B4D" w:rsidR="00231573" w:rsidRPr="0020725E" w:rsidRDefault="00231573" w:rsidP="00040AE9">
            <w:pPr>
              <w:pStyle w:val="NormalWeb"/>
              <w:numPr>
                <w:ilvl w:val="0"/>
                <w:numId w:val="18"/>
              </w:numPr>
              <w:ind w:left="433" w:hanging="283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Name :</w:t>
            </w:r>
            <w:proofErr w:type="gramEnd"/>
          </w:p>
        </w:tc>
      </w:tr>
      <w:tr w:rsidR="00231573" w14:paraId="3F10010A" w14:textId="77777777" w:rsidTr="00231573">
        <w:trPr>
          <w:trHeight w:val="111"/>
        </w:trPr>
        <w:tc>
          <w:tcPr>
            <w:tcW w:w="483" w:type="dxa"/>
            <w:vMerge/>
          </w:tcPr>
          <w:p w14:paraId="7845E4C6" w14:textId="77777777" w:rsidR="0023157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  <w:vMerge/>
          </w:tcPr>
          <w:p w14:paraId="71CA5B7B" w14:textId="77777777" w:rsidR="00231573" w:rsidRDefault="00231573" w:rsidP="00040AE9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4" w:type="dxa"/>
            <w:gridSpan w:val="3"/>
          </w:tcPr>
          <w:p w14:paraId="7B246A54" w14:textId="22B091B9" w:rsidR="00231573" w:rsidRPr="0020725E" w:rsidRDefault="00231573" w:rsidP="00040AE9">
            <w:pPr>
              <w:pStyle w:val="NormalWeb"/>
              <w:numPr>
                <w:ilvl w:val="0"/>
                <w:numId w:val="18"/>
              </w:numPr>
              <w:ind w:left="433" w:hanging="283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Designation :</w:t>
            </w:r>
            <w:proofErr w:type="gramEnd"/>
          </w:p>
        </w:tc>
      </w:tr>
      <w:tr w:rsidR="00231573" w14:paraId="3EE03849" w14:textId="77777777" w:rsidTr="00231573">
        <w:trPr>
          <w:trHeight w:val="111"/>
        </w:trPr>
        <w:tc>
          <w:tcPr>
            <w:tcW w:w="483" w:type="dxa"/>
            <w:vMerge/>
          </w:tcPr>
          <w:p w14:paraId="6404C575" w14:textId="77777777" w:rsidR="00231573" w:rsidRDefault="00231573" w:rsidP="00040AE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5" w:type="dxa"/>
            <w:vMerge/>
          </w:tcPr>
          <w:p w14:paraId="0088E104" w14:textId="77777777" w:rsidR="00231573" w:rsidRDefault="00231573" w:rsidP="00040AE9">
            <w:pPr>
              <w:pStyle w:val="NormalWe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4" w:type="dxa"/>
            <w:gridSpan w:val="3"/>
          </w:tcPr>
          <w:p w14:paraId="1E2CFC85" w14:textId="13B39CB5" w:rsidR="00231573" w:rsidRPr="0020725E" w:rsidRDefault="00231573" w:rsidP="00040AE9">
            <w:pPr>
              <w:pStyle w:val="NormalWeb"/>
              <w:numPr>
                <w:ilvl w:val="0"/>
                <w:numId w:val="18"/>
              </w:numPr>
              <w:ind w:left="433" w:hanging="283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Division :</w:t>
            </w:r>
            <w:proofErr w:type="gramEnd"/>
          </w:p>
        </w:tc>
      </w:tr>
    </w:tbl>
    <w:p w14:paraId="2E726ABC" w14:textId="175DAE26" w:rsidR="00116DD3" w:rsidRDefault="00116DD3" w:rsidP="00040AE9">
      <w:pPr>
        <w:spacing w:after="200" w:line="276" w:lineRule="auto"/>
        <w:rPr>
          <w:rFonts w:ascii="Arial" w:hAnsi="Arial" w:cs="Arial"/>
          <w:sz w:val="24"/>
          <w:szCs w:val="24"/>
          <w:u w:val="single"/>
        </w:rPr>
      </w:pPr>
    </w:p>
    <w:sectPr w:rsidR="00116DD3" w:rsidSect="00AD5259">
      <w:pgSz w:w="11909" w:h="16834" w:code="9"/>
      <w:pgMar w:top="720" w:right="720" w:bottom="720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C476A"/>
    <w:multiLevelType w:val="hybridMultilevel"/>
    <w:tmpl w:val="C5F84E70"/>
    <w:lvl w:ilvl="0" w:tplc="CA1E6C0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27CDC"/>
    <w:multiLevelType w:val="hybridMultilevel"/>
    <w:tmpl w:val="CB306CCA"/>
    <w:lvl w:ilvl="0" w:tplc="2326A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81585"/>
    <w:multiLevelType w:val="hybridMultilevel"/>
    <w:tmpl w:val="521EC940"/>
    <w:lvl w:ilvl="0" w:tplc="E04A0D8E">
      <w:start w:val="1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394B71"/>
    <w:multiLevelType w:val="hybridMultilevel"/>
    <w:tmpl w:val="427ABE5C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C254D"/>
    <w:multiLevelType w:val="hybridMultilevel"/>
    <w:tmpl w:val="560677C8"/>
    <w:lvl w:ilvl="0" w:tplc="5DE8FD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77644"/>
    <w:multiLevelType w:val="hybridMultilevel"/>
    <w:tmpl w:val="BB60C3F4"/>
    <w:lvl w:ilvl="0" w:tplc="93ACC5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60CB9"/>
    <w:multiLevelType w:val="hybridMultilevel"/>
    <w:tmpl w:val="72A460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23"/>
    <w:multiLevelType w:val="hybridMultilevel"/>
    <w:tmpl w:val="5F14D886"/>
    <w:lvl w:ilvl="0" w:tplc="30F21268">
      <w:start w:val="10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196EF476">
      <w:start w:val="2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FC5AC9"/>
    <w:multiLevelType w:val="hybridMultilevel"/>
    <w:tmpl w:val="1AD8101C"/>
    <w:lvl w:ilvl="0" w:tplc="F6F4782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9767E"/>
    <w:multiLevelType w:val="hybridMultilevel"/>
    <w:tmpl w:val="3BD0E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A6185"/>
    <w:multiLevelType w:val="hybridMultilevel"/>
    <w:tmpl w:val="F9CCD03E"/>
    <w:lvl w:ilvl="0" w:tplc="DE6EB9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A68A2"/>
    <w:multiLevelType w:val="hybridMultilevel"/>
    <w:tmpl w:val="A4C00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16D47"/>
    <w:multiLevelType w:val="hybridMultilevel"/>
    <w:tmpl w:val="FDBEEB66"/>
    <w:lvl w:ilvl="0" w:tplc="AB021B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34CFB"/>
    <w:multiLevelType w:val="singleLevel"/>
    <w:tmpl w:val="4636FEFC"/>
    <w:lvl w:ilvl="0">
      <w:start w:val="1"/>
      <w:numFmt w:val="lowerLetter"/>
      <w:lvlText w:val="%1)"/>
      <w:legacy w:legacy="1" w:legacySpace="0" w:legacyIndent="360"/>
      <w:lvlJc w:val="left"/>
      <w:pPr>
        <w:ind w:left="810" w:hanging="360"/>
      </w:pPr>
    </w:lvl>
  </w:abstractNum>
  <w:abstractNum w:abstractNumId="14" w15:restartNumberingAfterBreak="0">
    <w:nsid w:val="6F0B35B7"/>
    <w:multiLevelType w:val="hybridMultilevel"/>
    <w:tmpl w:val="E368B870"/>
    <w:lvl w:ilvl="0" w:tplc="7FB2744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A69BA"/>
    <w:multiLevelType w:val="hybridMultilevel"/>
    <w:tmpl w:val="8F843F6E"/>
    <w:lvl w:ilvl="0" w:tplc="3CFC094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75B9B"/>
    <w:multiLevelType w:val="hybridMultilevel"/>
    <w:tmpl w:val="DE82B388"/>
    <w:lvl w:ilvl="0" w:tplc="13D06F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64E74"/>
    <w:multiLevelType w:val="hybridMultilevel"/>
    <w:tmpl w:val="427ABE5C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13"/>
  </w:num>
  <w:num w:numId="5">
    <w:abstractNumId w:val="7"/>
  </w:num>
  <w:num w:numId="6">
    <w:abstractNumId w:val="2"/>
  </w:num>
  <w:num w:numId="7">
    <w:abstractNumId w:val="11"/>
  </w:num>
  <w:num w:numId="8">
    <w:abstractNumId w:val="9"/>
  </w:num>
  <w:num w:numId="9">
    <w:abstractNumId w:val="6"/>
  </w:num>
  <w:num w:numId="10">
    <w:abstractNumId w:val="12"/>
  </w:num>
  <w:num w:numId="11">
    <w:abstractNumId w:val="10"/>
  </w:num>
  <w:num w:numId="12">
    <w:abstractNumId w:val="15"/>
  </w:num>
  <w:num w:numId="13">
    <w:abstractNumId w:val="5"/>
  </w:num>
  <w:num w:numId="14">
    <w:abstractNumId w:val="16"/>
  </w:num>
  <w:num w:numId="15">
    <w:abstractNumId w:val="4"/>
  </w:num>
  <w:num w:numId="16">
    <w:abstractNumId w:val="8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7DD"/>
    <w:rsid w:val="00001285"/>
    <w:rsid w:val="000062AD"/>
    <w:rsid w:val="00006A1E"/>
    <w:rsid w:val="00010A19"/>
    <w:rsid w:val="00012787"/>
    <w:rsid w:val="0001418A"/>
    <w:rsid w:val="00014711"/>
    <w:rsid w:val="000147F7"/>
    <w:rsid w:val="0001539A"/>
    <w:rsid w:val="00015E43"/>
    <w:rsid w:val="00022A89"/>
    <w:rsid w:val="000238A1"/>
    <w:rsid w:val="0002692B"/>
    <w:rsid w:val="00026AF1"/>
    <w:rsid w:val="00027FE2"/>
    <w:rsid w:val="00030117"/>
    <w:rsid w:val="00033571"/>
    <w:rsid w:val="0003369E"/>
    <w:rsid w:val="00033A39"/>
    <w:rsid w:val="000344A1"/>
    <w:rsid w:val="00037A82"/>
    <w:rsid w:val="000401BE"/>
    <w:rsid w:val="000406C5"/>
    <w:rsid w:val="00040AE9"/>
    <w:rsid w:val="00041464"/>
    <w:rsid w:val="00044380"/>
    <w:rsid w:val="00044C49"/>
    <w:rsid w:val="00053893"/>
    <w:rsid w:val="00053F82"/>
    <w:rsid w:val="0005557B"/>
    <w:rsid w:val="0006201E"/>
    <w:rsid w:val="00062E1F"/>
    <w:rsid w:val="00063C79"/>
    <w:rsid w:val="000646F1"/>
    <w:rsid w:val="0006623C"/>
    <w:rsid w:val="000700D2"/>
    <w:rsid w:val="0007013B"/>
    <w:rsid w:val="00070394"/>
    <w:rsid w:val="0007344F"/>
    <w:rsid w:val="00074D4E"/>
    <w:rsid w:val="00074D6D"/>
    <w:rsid w:val="0007577D"/>
    <w:rsid w:val="00081186"/>
    <w:rsid w:val="000819C2"/>
    <w:rsid w:val="00082318"/>
    <w:rsid w:val="00084693"/>
    <w:rsid w:val="00085B3D"/>
    <w:rsid w:val="00085FE0"/>
    <w:rsid w:val="000865FB"/>
    <w:rsid w:val="00090199"/>
    <w:rsid w:val="0009136C"/>
    <w:rsid w:val="000914BD"/>
    <w:rsid w:val="000925BE"/>
    <w:rsid w:val="00092B20"/>
    <w:rsid w:val="00092B39"/>
    <w:rsid w:val="00093AA6"/>
    <w:rsid w:val="00094C0A"/>
    <w:rsid w:val="00096013"/>
    <w:rsid w:val="0009695A"/>
    <w:rsid w:val="00096A7F"/>
    <w:rsid w:val="00097F37"/>
    <w:rsid w:val="000A08A6"/>
    <w:rsid w:val="000A45CA"/>
    <w:rsid w:val="000A4900"/>
    <w:rsid w:val="000A4C18"/>
    <w:rsid w:val="000A66C3"/>
    <w:rsid w:val="000A6CFB"/>
    <w:rsid w:val="000B23DE"/>
    <w:rsid w:val="000B565B"/>
    <w:rsid w:val="000B5DB4"/>
    <w:rsid w:val="000B71FD"/>
    <w:rsid w:val="000B7300"/>
    <w:rsid w:val="000C12C0"/>
    <w:rsid w:val="000C1667"/>
    <w:rsid w:val="000C2B83"/>
    <w:rsid w:val="000C3C1B"/>
    <w:rsid w:val="000C3C80"/>
    <w:rsid w:val="000C4A48"/>
    <w:rsid w:val="000C7881"/>
    <w:rsid w:val="000D2717"/>
    <w:rsid w:val="000D38CC"/>
    <w:rsid w:val="000D7B64"/>
    <w:rsid w:val="000E4848"/>
    <w:rsid w:val="000E5DCA"/>
    <w:rsid w:val="000E7687"/>
    <w:rsid w:val="000F03CB"/>
    <w:rsid w:val="000F04AB"/>
    <w:rsid w:val="000F1E55"/>
    <w:rsid w:val="000F338E"/>
    <w:rsid w:val="000F45D3"/>
    <w:rsid w:val="000F4C79"/>
    <w:rsid w:val="000F4CF5"/>
    <w:rsid w:val="000F53FE"/>
    <w:rsid w:val="000F5BF6"/>
    <w:rsid w:val="000F6551"/>
    <w:rsid w:val="000F6EF0"/>
    <w:rsid w:val="000F7425"/>
    <w:rsid w:val="00102A04"/>
    <w:rsid w:val="0010369C"/>
    <w:rsid w:val="00104487"/>
    <w:rsid w:val="00104AF7"/>
    <w:rsid w:val="001052B3"/>
    <w:rsid w:val="001055BC"/>
    <w:rsid w:val="001058A1"/>
    <w:rsid w:val="00107EF3"/>
    <w:rsid w:val="00111008"/>
    <w:rsid w:val="00111205"/>
    <w:rsid w:val="0011280F"/>
    <w:rsid w:val="001132F9"/>
    <w:rsid w:val="00113C3C"/>
    <w:rsid w:val="00114B59"/>
    <w:rsid w:val="001152A4"/>
    <w:rsid w:val="00115B3B"/>
    <w:rsid w:val="00116DD3"/>
    <w:rsid w:val="0011737F"/>
    <w:rsid w:val="001179B6"/>
    <w:rsid w:val="00117A87"/>
    <w:rsid w:val="00121409"/>
    <w:rsid w:val="0012430C"/>
    <w:rsid w:val="001304A4"/>
    <w:rsid w:val="00130C5C"/>
    <w:rsid w:val="00133146"/>
    <w:rsid w:val="001343A5"/>
    <w:rsid w:val="00136DD3"/>
    <w:rsid w:val="00137BC3"/>
    <w:rsid w:val="00137DAF"/>
    <w:rsid w:val="00140AFC"/>
    <w:rsid w:val="001439ED"/>
    <w:rsid w:val="00146653"/>
    <w:rsid w:val="001466B6"/>
    <w:rsid w:val="00146BAB"/>
    <w:rsid w:val="00147ECE"/>
    <w:rsid w:val="001507C1"/>
    <w:rsid w:val="00153BD3"/>
    <w:rsid w:val="00153DB2"/>
    <w:rsid w:val="00153F9D"/>
    <w:rsid w:val="0015508E"/>
    <w:rsid w:val="00155EED"/>
    <w:rsid w:val="00160B89"/>
    <w:rsid w:val="001620F2"/>
    <w:rsid w:val="00163D72"/>
    <w:rsid w:val="00165B02"/>
    <w:rsid w:val="00166F95"/>
    <w:rsid w:val="001708D2"/>
    <w:rsid w:val="00172E5C"/>
    <w:rsid w:val="0017379A"/>
    <w:rsid w:val="00173A14"/>
    <w:rsid w:val="00174BBD"/>
    <w:rsid w:val="00174E6D"/>
    <w:rsid w:val="001774EE"/>
    <w:rsid w:val="001800D2"/>
    <w:rsid w:val="001816B9"/>
    <w:rsid w:val="00182C73"/>
    <w:rsid w:val="0018594F"/>
    <w:rsid w:val="00185A13"/>
    <w:rsid w:val="001873CD"/>
    <w:rsid w:val="0019152F"/>
    <w:rsid w:val="00191E44"/>
    <w:rsid w:val="00192200"/>
    <w:rsid w:val="001927AE"/>
    <w:rsid w:val="00194025"/>
    <w:rsid w:val="0019460B"/>
    <w:rsid w:val="0019703D"/>
    <w:rsid w:val="001A011E"/>
    <w:rsid w:val="001A1EF0"/>
    <w:rsid w:val="001A567A"/>
    <w:rsid w:val="001A641A"/>
    <w:rsid w:val="001A7DA4"/>
    <w:rsid w:val="001B0660"/>
    <w:rsid w:val="001B16C1"/>
    <w:rsid w:val="001B20B3"/>
    <w:rsid w:val="001B2665"/>
    <w:rsid w:val="001B2DFE"/>
    <w:rsid w:val="001B3B90"/>
    <w:rsid w:val="001B627C"/>
    <w:rsid w:val="001B76A7"/>
    <w:rsid w:val="001B7722"/>
    <w:rsid w:val="001C01D9"/>
    <w:rsid w:val="001C20E2"/>
    <w:rsid w:val="001C253C"/>
    <w:rsid w:val="001C610C"/>
    <w:rsid w:val="001C6FF0"/>
    <w:rsid w:val="001D0C78"/>
    <w:rsid w:val="001D2797"/>
    <w:rsid w:val="001D349B"/>
    <w:rsid w:val="001D4BD6"/>
    <w:rsid w:val="001D5065"/>
    <w:rsid w:val="001D5F09"/>
    <w:rsid w:val="001D7803"/>
    <w:rsid w:val="001E0359"/>
    <w:rsid w:val="001E1801"/>
    <w:rsid w:val="001E22CC"/>
    <w:rsid w:val="001F272A"/>
    <w:rsid w:val="001F34A3"/>
    <w:rsid w:val="001F3DBB"/>
    <w:rsid w:val="001F55D5"/>
    <w:rsid w:val="001F6317"/>
    <w:rsid w:val="001F6852"/>
    <w:rsid w:val="001F707F"/>
    <w:rsid w:val="001F790E"/>
    <w:rsid w:val="00200985"/>
    <w:rsid w:val="002012D7"/>
    <w:rsid w:val="002033D8"/>
    <w:rsid w:val="00206789"/>
    <w:rsid w:val="00207122"/>
    <w:rsid w:val="00207146"/>
    <w:rsid w:val="0020725E"/>
    <w:rsid w:val="00210332"/>
    <w:rsid w:val="00210C31"/>
    <w:rsid w:val="002141B6"/>
    <w:rsid w:val="00214C01"/>
    <w:rsid w:val="00214ED2"/>
    <w:rsid w:val="00215395"/>
    <w:rsid w:val="00216B96"/>
    <w:rsid w:val="00217F2C"/>
    <w:rsid w:val="00224EE2"/>
    <w:rsid w:val="00227A83"/>
    <w:rsid w:val="0023052F"/>
    <w:rsid w:val="002305BF"/>
    <w:rsid w:val="002313F4"/>
    <w:rsid w:val="00231573"/>
    <w:rsid w:val="00231E5D"/>
    <w:rsid w:val="00231E94"/>
    <w:rsid w:val="00232302"/>
    <w:rsid w:val="002345D0"/>
    <w:rsid w:val="0024044B"/>
    <w:rsid w:val="00243B20"/>
    <w:rsid w:val="00245A74"/>
    <w:rsid w:val="00246102"/>
    <w:rsid w:val="00246122"/>
    <w:rsid w:val="00246C35"/>
    <w:rsid w:val="00247CC6"/>
    <w:rsid w:val="00251776"/>
    <w:rsid w:val="002521F3"/>
    <w:rsid w:val="002552E1"/>
    <w:rsid w:val="00255E31"/>
    <w:rsid w:val="00256DB9"/>
    <w:rsid w:val="00261B57"/>
    <w:rsid w:val="00263A34"/>
    <w:rsid w:val="0026492B"/>
    <w:rsid w:val="00265568"/>
    <w:rsid w:val="00265A0C"/>
    <w:rsid w:val="00267CB8"/>
    <w:rsid w:val="00272695"/>
    <w:rsid w:val="002740D4"/>
    <w:rsid w:val="00277780"/>
    <w:rsid w:val="00280052"/>
    <w:rsid w:val="00280B5D"/>
    <w:rsid w:val="002817FE"/>
    <w:rsid w:val="00282B1C"/>
    <w:rsid w:val="00284961"/>
    <w:rsid w:val="00284BC4"/>
    <w:rsid w:val="002914E5"/>
    <w:rsid w:val="00292164"/>
    <w:rsid w:val="00295569"/>
    <w:rsid w:val="0029565D"/>
    <w:rsid w:val="002A62DD"/>
    <w:rsid w:val="002B0AC0"/>
    <w:rsid w:val="002B29BE"/>
    <w:rsid w:val="002B2C1D"/>
    <w:rsid w:val="002B33B8"/>
    <w:rsid w:val="002B4224"/>
    <w:rsid w:val="002B4711"/>
    <w:rsid w:val="002B6F0C"/>
    <w:rsid w:val="002C02C0"/>
    <w:rsid w:val="002C1234"/>
    <w:rsid w:val="002C1653"/>
    <w:rsid w:val="002C39BD"/>
    <w:rsid w:val="002C4C35"/>
    <w:rsid w:val="002C6258"/>
    <w:rsid w:val="002C696F"/>
    <w:rsid w:val="002D0089"/>
    <w:rsid w:val="002D0992"/>
    <w:rsid w:val="002D1445"/>
    <w:rsid w:val="002D1F56"/>
    <w:rsid w:val="002D283E"/>
    <w:rsid w:val="002D4AF2"/>
    <w:rsid w:val="002D5BF8"/>
    <w:rsid w:val="002D698E"/>
    <w:rsid w:val="002D7AFA"/>
    <w:rsid w:val="002E3F2F"/>
    <w:rsid w:val="002E77E2"/>
    <w:rsid w:val="002F54CF"/>
    <w:rsid w:val="002F5D12"/>
    <w:rsid w:val="002F71E5"/>
    <w:rsid w:val="0030175F"/>
    <w:rsid w:val="00304D7F"/>
    <w:rsid w:val="003163AF"/>
    <w:rsid w:val="00317219"/>
    <w:rsid w:val="00317BD4"/>
    <w:rsid w:val="00321198"/>
    <w:rsid w:val="00324651"/>
    <w:rsid w:val="00326850"/>
    <w:rsid w:val="00327317"/>
    <w:rsid w:val="003309D4"/>
    <w:rsid w:val="00335655"/>
    <w:rsid w:val="00336298"/>
    <w:rsid w:val="00341029"/>
    <w:rsid w:val="0034127A"/>
    <w:rsid w:val="00343B51"/>
    <w:rsid w:val="0034611A"/>
    <w:rsid w:val="00346951"/>
    <w:rsid w:val="00346B5D"/>
    <w:rsid w:val="00350C1B"/>
    <w:rsid w:val="0035598B"/>
    <w:rsid w:val="00356908"/>
    <w:rsid w:val="00356A0D"/>
    <w:rsid w:val="003606A2"/>
    <w:rsid w:val="00363FFC"/>
    <w:rsid w:val="003641BD"/>
    <w:rsid w:val="00365668"/>
    <w:rsid w:val="00365D88"/>
    <w:rsid w:val="00366625"/>
    <w:rsid w:val="00366CCA"/>
    <w:rsid w:val="00367331"/>
    <w:rsid w:val="00367471"/>
    <w:rsid w:val="0037453D"/>
    <w:rsid w:val="003746EC"/>
    <w:rsid w:val="00375110"/>
    <w:rsid w:val="003769DA"/>
    <w:rsid w:val="00377136"/>
    <w:rsid w:val="0037750F"/>
    <w:rsid w:val="0038062E"/>
    <w:rsid w:val="003812D3"/>
    <w:rsid w:val="00382E60"/>
    <w:rsid w:val="00382EA6"/>
    <w:rsid w:val="00384653"/>
    <w:rsid w:val="003870CB"/>
    <w:rsid w:val="003878BE"/>
    <w:rsid w:val="003905F6"/>
    <w:rsid w:val="003914B7"/>
    <w:rsid w:val="00391E1C"/>
    <w:rsid w:val="0039273C"/>
    <w:rsid w:val="00392AD5"/>
    <w:rsid w:val="00393050"/>
    <w:rsid w:val="0039346D"/>
    <w:rsid w:val="00395AB8"/>
    <w:rsid w:val="00395AE1"/>
    <w:rsid w:val="0039609C"/>
    <w:rsid w:val="00396968"/>
    <w:rsid w:val="00396C3F"/>
    <w:rsid w:val="003976D9"/>
    <w:rsid w:val="00397F56"/>
    <w:rsid w:val="003A63AF"/>
    <w:rsid w:val="003A6BA5"/>
    <w:rsid w:val="003B0BDF"/>
    <w:rsid w:val="003B0D43"/>
    <w:rsid w:val="003B31C4"/>
    <w:rsid w:val="003B35B0"/>
    <w:rsid w:val="003B53F3"/>
    <w:rsid w:val="003B5480"/>
    <w:rsid w:val="003B57D6"/>
    <w:rsid w:val="003B6174"/>
    <w:rsid w:val="003C1C6A"/>
    <w:rsid w:val="003C224A"/>
    <w:rsid w:val="003C2840"/>
    <w:rsid w:val="003C3BF2"/>
    <w:rsid w:val="003C625D"/>
    <w:rsid w:val="003C7482"/>
    <w:rsid w:val="003C7EB6"/>
    <w:rsid w:val="003D5925"/>
    <w:rsid w:val="003D6119"/>
    <w:rsid w:val="003D72D1"/>
    <w:rsid w:val="003D76DE"/>
    <w:rsid w:val="003D7F48"/>
    <w:rsid w:val="003E0996"/>
    <w:rsid w:val="003E1229"/>
    <w:rsid w:val="003E6006"/>
    <w:rsid w:val="003E72B0"/>
    <w:rsid w:val="003F057D"/>
    <w:rsid w:val="003F0DF8"/>
    <w:rsid w:val="003F20FF"/>
    <w:rsid w:val="003F4115"/>
    <w:rsid w:val="003F43D8"/>
    <w:rsid w:val="003F64F1"/>
    <w:rsid w:val="00400E36"/>
    <w:rsid w:val="00400EF5"/>
    <w:rsid w:val="004010C7"/>
    <w:rsid w:val="0040145D"/>
    <w:rsid w:val="004023D9"/>
    <w:rsid w:val="00404AA7"/>
    <w:rsid w:val="004077F3"/>
    <w:rsid w:val="00411059"/>
    <w:rsid w:val="004121E0"/>
    <w:rsid w:val="004142BD"/>
    <w:rsid w:val="00417820"/>
    <w:rsid w:val="00417E0C"/>
    <w:rsid w:val="00421096"/>
    <w:rsid w:val="00426048"/>
    <w:rsid w:val="00426E3A"/>
    <w:rsid w:val="00427D6F"/>
    <w:rsid w:val="0043003A"/>
    <w:rsid w:val="00431211"/>
    <w:rsid w:val="00431D12"/>
    <w:rsid w:val="00431EB4"/>
    <w:rsid w:val="00433D0E"/>
    <w:rsid w:val="004353CF"/>
    <w:rsid w:val="00435E9A"/>
    <w:rsid w:val="00441721"/>
    <w:rsid w:val="004419B1"/>
    <w:rsid w:val="00441F2B"/>
    <w:rsid w:val="00442AEE"/>
    <w:rsid w:val="004439E6"/>
    <w:rsid w:val="0045065C"/>
    <w:rsid w:val="004527E9"/>
    <w:rsid w:val="00454554"/>
    <w:rsid w:val="004566DB"/>
    <w:rsid w:val="00456E1C"/>
    <w:rsid w:val="00457619"/>
    <w:rsid w:val="004579B4"/>
    <w:rsid w:val="00457C7D"/>
    <w:rsid w:val="0046022D"/>
    <w:rsid w:val="0046253E"/>
    <w:rsid w:val="004658B9"/>
    <w:rsid w:val="00471362"/>
    <w:rsid w:val="004719FB"/>
    <w:rsid w:val="0047273E"/>
    <w:rsid w:val="00473920"/>
    <w:rsid w:val="004750DD"/>
    <w:rsid w:val="00475738"/>
    <w:rsid w:val="0047677A"/>
    <w:rsid w:val="00482222"/>
    <w:rsid w:val="00483ACB"/>
    <w:rsid w:val="00485627"/>
    <w:rsid w:val="00487FDA"/>
    <w:rsid w:val="004901C4"/>
    <w:rsid w:val="0049027B"/>
    <w:rsid w:val="004935C0"/>
    <w:rsid w:val="004941B5"/>
    <w:rsid w:val="004941CF"/>
    <w:rsid w:val="00497E5D"/>
    <w:rsid w:val="004A0E9D"/>
    <w:rsid w:val="004A227A"/>
    <w:rsid w:val="004A3679"/>
    <w:rsid w:val="004A3C24"/>
    <w:rsid w:val="004A498C"/>
    <w:rsid w:val="004A4F6A"/>
    <w:rsid w:val="004A63D9"/>
    <w:rsid w:val="004A66FB"/>
    <w:rsid w:val="004A6957"/>
    <w:rsid w:val="004A6DB0"/>
    <w:rsid w:val="004A70BB"/>
    <w:rsid w:val="004A7D44"/>
    <w:rsid w:val="004B0678"/>
    <w:rsid w:val="004B1CB2"/>
    <w:rsid w:val="004B24FC"/>
    <w:rsid w:val="004B2CE5"/>
    <w:rsid w:val="004B2DC6"/>
    <w:rsid w:val="004B2F8D"/>
    <w:rsid w:val="004B36C2"/>
    <w:rsid w:val="004B6795"/>
    <w:rsid w:val="004C04E5"/>
    <w:rsid w:val="004C244E"/>
    <w:rsid w:val="004C4BE6"/>
    <w:rsid w:val="004C7515"/>
    <w:rsid w:val="004C7647"/>
    <w:rsid w:val="004D04EC"/>
    <w:rsid w:val="004D2216"/>
    <w:rsid w:val="004D3110"/>
    <w:rsid w:val="004D423A"/>
    <w:rsid w:val="004D4E0A"/>
    <w:rsid w:val="004D6C1A"/>
    <w:rsid w:val="004D6C3F"/>
    <w:rsid w:val="004E15DF"/>
    <w:rsid w:val="004E2F0B"/>
    <w:rsid w:val="004E34EA"/>
    <w:rsid w:val="004E37F4"/>
    <w:rsid w:val="004E3B19"/>
    <w:rsid w:val="004E4041"/>
    <w:rsid w:val="004E47CA"/>
    <w:rsid w:val="004E4B41"/>
    <w:rsid w:val="004F2CE5"/>
    <w:rsid w:val="004F40FA"/>
    <w:rsid w:val="004F46FE"/>
    <w:rsid w:val="004F52FC"/>
    <w:rsid w:val="004F63B8"/>
    <w:rsid w:val="004F7D4D"/>
    <w:rsid w:val="00503034"/>
    <w:rsid w:val="0050459E"/>
    <w:rsid w:val="0050531A"/>
    <w:rsid w:val="00506E3E"/>
    <w:rsid w:val="00507B9D"/>
    <w:rsid w:val="00507F6A"/>
    <w:rsid w:val="005104A9"/>
    <w:rsid w:val="005112E1"/>
    <w:rsid w:val="005125FC"/>
    <w:rsid w:val="00512AE2"/>
    <w:rsid w:val="0051445B"/>
    <w:rsid w:val="0052140A"/>
    <w:rsid w:val="0052183D"/>
    <w:rsid w:val="00527843"/>
    <w:rsid w:val="00533093"/>
    <w:rsid w:val="005337BF"/>
    <w:rsid w:val="00534314"/>
    <w:rsid w:val="005418FF"/>
    <w:rsid w:val="005432D5"/>
    <w:rsid w:val="00545D08"/>
    <w:rsid w:val="005465F3"/>
    <w:rsid w:val="0054664B"/>
    <w:rsid w:val="005471D8"/>
    <w:rsid w:val="005509FF"/>
    <w:rsid w:val="00550FB5"/>
    <w:rsid w:val="005520A0"/>
    <w:rsid w:val="00552487"/>
    <w:rsid w:val="00552F03"/>
    <w:rsid w:val="00553839"/>
    <w:rsid w:val="00554E48"/>
    <w:rsid w:val="00556196"/>
    <w:rsid w:val="00561479"/>
    <w:rsid w:val="00563E9A"/>
    <w:rsid w:val="005644F3"/>
    <w:rsid w:val="00565E16"/>
    <w:rsid w:val="005671A9"/>
    <w:rsid w:val="0057112E"/>
    <w:rsid w:val="00574BBF"/>
    <w:rsid w:val="005779BA"/>
    <w:rsid w:val="00580950"/>
    <w:rsid w:val="005813B6"/>
    <w:rsid w:val="00585716"/>
    <w:rsid w:val="00585C39"/>
    <w:rsid w:val="0059141C"/>
    <w:rsid w:val="00593F0A"/>
    <w:rsid w:val="005950C9"/>
    <w:rsid w:val="005A1C14"/>
    <w:rsid w:val="005A30DD"/>
    <w:rsid w:val="005A42D7"/>
    <w:rsid w:val="005A552D"/>
    <w:rsid w:val="005A6FFD"/>
    <w:rsid w:val="005A7C21"/>
    <w:rsid w:val="005B3331"/>
    <w:rsid w:val="005B3873"/>
    <w:rsid w:val="005B3D71"/>
    <w:rsid w:val="005B4CD4"/>
    <w:rsid w:val="005B589A"/>
    <w:rsid w:val="005B5FEC"/>
    <w:rsid w:val="005B6545"/>
    <w:rsid w:val="005B65EC"/>
    <w:rsid w:val="005B75B6"/>
    <w:rsid w:val="005B7790"/>
    <w:rsid w:val="005C222C"/>
    <w:rsid w:val="005C3251"/>
    <w:rsid w:val="005C4527"/>
    <w:rsid w:val="005C669F"/>
    <w:rsid w:val="005C7811"/>
    <w:rsid w:val="005C78DE"/>
    <w:rsid w:val="005D198C"/>
    <w:rsid w:val="005D5314"/>
    <w:rsid w:val="005D7B50"/>
    <w:rsid w:val="005E2465"/>
    <w:rsid w:val="005E2FE9"/>
    <w:rsid w:val="005E3917"/>
    <w:rsid w:val="005E3E83"/>
    <w:rsid w:val="005E5385"/>
    <w:rsid w:val="005E5FD7"/>
    <w:rsid w:val="005E6A7D"/>
    <w:rsid w:val="005E6DD2"/>
    <w:rsid w:val="005E7A09"/>
    <w:rsid w:val="005F0620"/>
    <w:rsid w:val="005F07BF"/>
    <w:rsid w:val="005F0E81"/>
    <w:rsid w:val="005F47F0"/>
    <w:rsid w:val="005F5925"/>
    <w:rsid w:val="005F73C0"/>
    <w:rsid w:val="00600F12"/>
    <w:rsid w:val="00602688"/>
    <w:rsid w:val="006027A9"/>
    <w:rsid w:val="00603C37"/>
    <w:rsid w:val="00604FDA"/>
    <w:rsid w:val="00605746"/>
    <w:rsid w:val="00605CA6"/>
    <w:rsid w:val="006070C0"/>
    <w:rsid w:val="0060757F"/>
    <w:rsid w:val="006109CB"/>
    <w:rsid w:val="00611592"/>
    <w:rsid w:val="00612A1D"/>
    <w:rsid w:val="00612F52"/>
    <w:rsid w:val="0061386D"/>
    <w:rsid w:val="0061426F"/>
    <w:rsid w:val="006163D6"/>
    <w:rsid w:val="006166EC"/>
    <w:rsid w:val="00616EA8"/>
    <w:rsid w:val="0062105F"/>
    <w:rsid w:val="0062260E"/>
    <w:rsid w:val="00623801"/>
    <w:rsid w:val="0062562B"/>
    <w:rsid w:val="0062596A"/>
    <w:rsid w:val="00626F7E"/>
    <w:rsid w:val="006278E3"/>
    <w:rsid w:val="0063205A"/>
    <w:rsid w:val="00632B95"/>
    <w:rsid w:val="00632F29"/>
    <w:rsid w:val="00632FA0"/>
    <w:rsid w:val="0063396E"/>
    <w:rsid w:val="0063454C"/>
    <w:rsid w:val="00636314"/>
    <w:rsid w:val="00637907"/>
    <w:rsid w:val="00640095"/>
    <w:rsid w:val="00641B3D"/>
    <w:rsid w:val="0064245D"/>
    <w:rsid w:val="0064475D"/>
    <w:rsid w:val="00644768"/>
    <w:rsid w:val="00646079"/>
    <w:rsid w:val="0064720B"/>
    <w:rsid w:val="00650520"/>
    <w:rsid w:val="00653A36"/>
    <w:rsid w:val="006544EA"/>
    <w:rsid w:val="0065486F"/>
    <w:rsid w:val="006549E9"/>
    <w:rsid w:val="006549EC"/>
    <w:rsid w:val="00656502"/>
    <w:rsid w:val="00661248"/>
    <w:rsid w:val="0066176E"/>
    <w:rsid w:val="00662510"/>
    <w:rsid w:val="0066265C"/>
    <w:rsid w:val="006628CD"/>
    <w:rsid w:val="00662DAD"/>
    <w:rsid w:val="00665E5B"/>
    <w:rsid w:val="00670B4D"/>
    <w:rsid w:val="006714C8"/>
    <w:rsid w:val="00672926"/>
    <w:rsid w:val="00672A62"/>
    <w:rsid w:val="006731D3"/>
    <w:rsid w:val="00673BD8"/>
    <w:rsid w:val="00675782"/>
    <w:rsid w:val="00676645"/>
    <w:rsid w:val="00676AE8"/>
    <w:rsid w:val="00677183"/>
    <w:rsid w:val="00680827"/>
    <w:rsid w:val="00681042"/>
    <w:rsid w:val="00681ABD"/>
    <w:rsid w:val="006845EA"/>
    <w:rsid w:val="00687755"/>
    <w:rsid w:val="00690E78"/>
    <w:rsid w:val="006939EC"/>
    <w:rsid w:val="00694B37"/>
    <w:rsid w:val="0069537F"/>
    <w:rsid w:val="006965EF"/>
    <w:rsid w:val="006A1131"/>
    <w:rsid w:val="006A3056"/>
    <w:rsid w:val="006A33F3"/>
    <w:rsid w:val="006A408B"/>
    <w:rsid w:val="006A4959"/>
    <w:rsid w:val="006A5D92"/>
    <w:rsid w:val="006A5DB5"/>
    <w:rsid w:val="006A73CA"/>
    <w:rsid w:val="006A7D34"/>
    <w:rsid w:val="006B0E87"/>
    <w:rsid w:val="006B21D6"/>
    <w:rsid w:val="006B359B"/>
    <w:rsid w:val="006B3988"/>
    <w:rsid w:val="006C14C7"/>
    <w:rsid w:val="006C2A7C"/>
    <w:rsid w:val="006C2E7B"/>
    <w:rsid w:val="006C31AF"/>
    <w:rsid w:val="006C345D"/>
    <w:rsid w:val="006C377B"/>
    <w:rsid w:val="006C78D8"/>
    <w:rsid w:val="006D021F"/>
    <w:rsid w:val="006D06FA"/>
    <w:rsid w:val="006D2B36"/>
    <w:rsid w:val="006D4F9D"/>
    <w:rsid w:val="006D763A"/>
    <w:rsid w:val="006D7A53"/>
    <w:rsid w:val="006E0FDF"/>
    <w:rsid w:val="006E2232"/>
    <w:rsid w:val="006E2ABF"/>
    <w:rsid w:val="006E347A"/>
    <w:rsid w:val="006E368A"/>
    <w:rsid w:val="006E49D2"/>
    <w:rsid w:val="006E49DC"/>
    <w:rsid w:val="006F1B32"/>
    <w:rsid w:val="006F29B3"/>
    <w:rsid w:val="006F5F2E"/>
    <w:rsid w:val="006F7D01"/>
    <w:rsid w:val="00700277"/>
    <w:rsid w:val="0070212B"/>
    <w:rsid w:val="00706B3B"/>
    <w:rsid w:val="00707CFD"/>
    <w:rsid w:val="00707EBF"/>
    <w:rsid w:val="00710528"/>
    <w:rsid w:val="00710D72"/>
    <w:rsid w:val="00712673"/>
    <w:rsid w:val="0071371F"/>
    <w:rsid w:val="00714320"/>
    <w:rsid w:val="0072047A"/>
    <w:rsid w:val="00721979"/>
    <w:rsid w:val="0072380A"/>
    <w:rsid w:val="00724042"/>
    <w:rsid w:val="007262C1"/>
    <w:rsid w:val="007302DF"/>
    <w:rsid w:val="00731C68"/>
    <w:rsid w:val="007320CC"/>
    <w:rsid w:val="00732FFD"/>
    <w:rsid w:val="00734FF6"/>
    <w:rsid w:val="00735592"/>
    <w:rsid w:val="00735ABB"/>
    <w:rsid w:val="00737D68"/>
    <w:rsid w:val="007404E4"/>
    <w:rsid w:val="00742864"/>
    <w:rsid w:val="00743803"/>
    <w:rsid w:val="0074408D"/>
    <w:rsid w:val="00744E86"/>
    <w:rsid w:val="007467B1"/>
    <w:rsid w:val="007473F3"/>
    <w:rsid w:val="00747595"/>
    <w:rsid w:val="00750118"/>
    <w:rsid w:val="00750983"/>
    <w:rsid w:val="00750C60"/>
    <w:rsid w:val="00753961"/>
    <w:rsid w:val="007607FA"/>
    <w:rsid w:val="007617A2"/>
    <w:rsid w:val="007627A5"/>
    <w:rsid w:val="00763D4C"/>
    <w:rsid w:val="0076615B"/>
    <w:rsid w:val="00766AAB"/>
    <w:rsid w:val="007675F5"/>
    <w:rsid w:val="0077265A"/>
    <w:rsid w:val="007732CE"/>
    <w:rsid w:val="007739B2"/>
    <w:rsid w:val="00773FD1"/>
    <w:rsid w:val="007743B6"/>
    <w:rsid w:val="007748D3"/>
    <w:rsid w:val="00774E01"/>
    <w:rsid w:val="00775A33"/>
    <w:rsid w:val="007825D3"/>
    <w:rsid w:val="007830EA"/>
    <w:rsid w:val="00783876"/>
    <w:rsid w:val="007846D4"/>
    <w:rsid w:val="00790449"/>
    <w:rsid w:val="00792D30"/>
    <w:rsid w:val="007A07EE"/>
    <w:rsid w:val="007A129E"/>
    <w:rsid w:val="007A6881"/>
    <w:rsid w:val="007B00A1"/>
    <w:rsid w:val="007B07C6"/>
    <w:rsid w:val="007B1EA9"/>
    <w:rsid w:val="007B329C"/>
    <w:rsid w:val="007B361D"/>
    <w:rsid w:val="007B3641"/>
    <w:rsid w:val="007B572B"/>
    <w:rsid w:val="007B6852"/>
    <w:rsid w:val="007B72A2"/>
    <w:rsid w:val="007C360A"/>
    <w:rsid w:val="007C37FB"/>
    <w:rsid w:val="007C41A8"/>
    <w:rsid w:val="007C7B32"/>
    <w:rsid w:val="007D1485"/>
    <w:rsid w:val="007D18D8"/>
    <w:rsid w:val="007D235D"/>
    <w:rsid w:val="007D3A9F"/>
    <w:rsid w:val="007D4278"/>
    <w:rsid w:val="007D47D7"/>
    <w:rsid w:val="007D4891"/>
    <w:rsid w:val="007D4F37"/>
    <w:rsid w:val="007D683F"/>
    <w:rsid w:val="007D7CE6"/>
    <w:rsid w:val="007E47C5"/>
    <w:rsid w:val="007E57AC"/>
    <w:rsid w:val="007E5A92"/>
    <w:rsid w:val="007E5C33"/>
    <w:rsid w:val="007F2276"/>
    <w:rsid w:val="007F2FAC"/>
    <w:rsid w:val="007F4CC2"/>
    <w:rsid w:val="007F4EF7"/>
    <w:rsid w:val="007F632F"/>
    <w:rsid w:val="007F7875"/>
    <w:rsid w:val="007F7DB2"/>
    <w:rsid w:val="00800356"/>
    <w:rsid w:val="00800541"/>
    <w:rsid w:val="00801056"/>
    <w:rsid w:val="008014E7"/>
    <w:rsid w:val="0080462B"/>
    <w:rsid w:val="0080556E"/>
    <w:rsid w:val="00806CD0"/>
    <w:rsid w:val="00806F9F"/>
    <w:rsid w:val="008145AA"/>
    <w:rsid w:val="00816844"/>
    <w:rsid w:val="00817A86"/>
    <w:rsid w:val="00817DB7"/>
    <w:rsid w:val="00820120"/>
    <w:rsid w:val="008204CF"/>
    <w:rsid w:val="00820B75"/>
    <w:rsid w:val="00820DAA"/>
    <w:rsid w:val="008247E7"/>
    <w:rsid w:val="008249FA"/>
    <w:rsid w:val="00824F4D"/>
    <w:rsid w:val="00827135"/>
    <w:rsid w:val="00827F29"/>
    <w:rsid w:val="008305D6"/>
    <w:rsid w:val="00831DB9"/>
    <w:rsid w:val="00833EA8"/>
    <w:rsid w:val="00833F58"/>
    <w:rsid w:val="00844830"/>
    <w:rsid w:val="00844A36"/>
    <w:rsid w:val="00844D80"/>
    <w:rsid w:val="008461AC"/>
    <w:rsid w:val="008461D0"/>
    <w:rsid w:val="008466B7"/>
    <w:rsid w:val="00847B32"/>
    <w:rsid w:val="00851574"/>
    <w:rsid w:val="00851E1D"/>
    <w:rsid w:val="00851EB7"/>
    <w:rsid w:val="008521CC"/>
    <w:rsid w:val="00853282"/>
    <w:rsid w:val="00853D19"/>
    <w:rsid w:val="00855FEE"/>
    <w:rsid w:val="008568C0"/>
    <w:rsid w:val="008576E8"/>
    <w:rsid w:val="00857CA4"/>
    <w:rsid w:val="0086138E"/>
    <w:rsid w:val="0086183E"/>
    <w:rsid w:val="008633E7"/>
    <w:rsid w:val="00866041"/>
    <w:rsid w:val="00870E32"/>
    <w:rsid w:val="0087117B"/>
    <w:rsid w:val="0087300B"/>
    <w:rsid w:val="00876BD9"/>
    <w:rsid w:val="008779B3"/>
    <w:rsid w:val="00877BA7"/>
    <w:rsid w:val="0088011A"/>
    <w:rsid w:val="00880D04"/>
    <w:rsid w:val="00881ACA"/>
    <w:rsid w:val="00881DD2"/>
    <w:rsid w:val="00887ADA"/>
    <w:rsid w:val="0089251C"/>
    <w:rsid w:val="00892BD6"/>
    <w:rsid w:val="00894DD4"/>
    <w:rsid w:val="00895875"/>
    <w:rsid w:val="0089630A"/>
    <w:rsid w:val="00896DA0"/>
    <w:rsid w:val="008A08E2"/>
    <w:rsid w:val="008A14A6"/>
    <w:rsid w:val="008A2CF1"/>
    <w:rsid w:val="008A3D19"/>
    <w:rsid w:val="008A6302"/>
    <w:rsid w:val="008A6304"/>
    <w:rsid w:val="008B1751"/>
    <w:rsid w:val="008B3A4D"/>
    <w:rsid w:val="008B4195"/>
    <w:rsid w:val="008B689A"/>
    <w:rsid w:val="008C01D3"/>
    <w:rsid w:val="008C3AD6"/>
    <w:rsid w:val="008C3AE9"/>
    <w:rsid w:val="008C5F80"/>
    <w:rsid w:val="008C6385"/>
    <w:rsid w:val="008D21A4"/>
    <w:rsid w:val="008D501F"/>
    <w:rsid w:val="008D558E"/>
    <w:rsid w:val="008E1216"/>
    <w:rsid w:val="008E38F1"/>
    <w:rsid w:val="008E3D77"/>
    <w:rsid w:val="008E4E56"/>
    <w:rsid w:val="008E51BE"/>
    <w:rsid w:val="008F2503"/>
    <w:rsid w:val="008F2F8E"/>
    <w:rsid w:val="008F53C9"/>
    <w:rsid w:val="008F7B55"/>
    <w:rsid w:val="00902940"/>
    <w:rsid w:val="00902C00"/>
    <w:rsid w:val="00903A2E"/>
    <w:rsid w:val="0090445B"/>
    <w:rsid w:val="00912107"/>
    <w:rsid w:val="0091274B"/>
    <w:rsid w:val="00917A72"/>
    <w:rsid w:val="00921089"/>
    <w:rsid w:val="009213FD"/>
    <w:rsid w:val="00922184"/>
    <w:rsid w:val="00922477"/>
    <w:rsid w:val="00924A8F"/>
    <w:rsid w:val="00932CFF"/>
    <w:rsid w:val="00932DFB"/>
    <w:rsid w:val="00935639"/>
    <w:rsid w:val="00935C76"/>
    <w:rsid w:val="00935D0A"/>
    <w:rsid w:val="00940C47"/>
    <w:rsid w:val="0094269A"/>
    <w:rsid w:val="00943308"/>
    <w:rsid w:val="0094546B"/>
    <w:rsid w:val="00945665"/>
    <w:rsid w:val="009478F7"/>
    <w:rsid w:val="00947E8D"/>
    <w:rsid w:val="009500DE"/>
    <w:rsid w:val="00952140"/>
    <w:rsid w:val="009541AC"/>
    <w:rsid w:val="00962883"/>
    <w:rsid w:val="0096288D"/>
    <w:rsid w:val="00962D3D"/>
    <w:rsid w:val="00963899"/>
    <w:rsid w:val="00970E63"/>
    <w:rsid w:val="00971FC8"/>
    <w:rsid w:val="009749DC"/>
    <w:rsid w:val="00974DB4"/>
    <w:rsid w:val="00984662"/>
    <w:rsid w:val="00984FD0"/>
    <w:rsid w:val="00986928"/>
    <w:rsid w:val="00990B25"/>
    <w:rsid w:val="00990F98"/>
    <w:rsid w:val="00990FED"/>
    <w:rsid w:val="00994007"/>
    <w:rsid w:val="00997755"/>
    <w:rsid w:val="009A128E"/>
    <w:rsid w:val="009A22E0"/>
    <w:rsid w:val="009A66C0"/>
    <w:rsid w:val="009A6F52"/>
    <w:rsid w:val="009A7175"/>
    <w:rsid w:val="009A7A32"/>
    <w:rsid w:val="009B161E"/>
    <w:rsid w:val="009B227E"/>
    <w:rsid w:val="009B3343"/>
    <w:rsid w:val="009B5219"/>
    <w:rsid w:val="009B54EB"/>
    <w:rsid w:val="009B6617"/>
    <w:rsid w:val="009C06F0"/>
    <w:rsid w:val="009C1D63"/>
    <w:rsid w:val="009C1F9D"/>
    <w:rsid w:val="009C2A8A"/>
    <w:rsid w:val="009C45A6"/>
    <w:rsid w:val="009C47D4"/>
    <w:rsid w:val="009C555D"/>
    <w:rsid w:val="009C5C96"/>
    <w:rsid w:val="009C6753"/>
    <w:rsid w:val="009D0F26"/>
    <w:rsid w:val="009D16D5"/>
    <w:rsid w:val="009D31F0"/>
    <w:rsid w:val="009D4140"/>
    <w:rsid w:val="009D5094"/>
    <w:rsid w:val="009D54F9"/>
    <w:rsid w:val="009D55F5"/>
    <w:rsid w:val="009D6232"/>
    <w:rsid w:val="009D7AB9"/>
    <w:rsid w:val="009E0705"/>
    <w:rsid w:val="009E2503"/>
    <w:rsid w:val="009E3971"/>
    <w:rsid w:val="009E577D"/>
    <w:rsid w:val="009E7927"/>
    <w:rsid w:val="009E7A3C"/>
    <w:rsid w:val="009F23C0"/>
    <w:rsid w:val="009F645D"/>
    <w:rsid w:val="009F7AD2"/>
    <w:rsid w:val="00A018B0"/>
    <w:rsid w:val="00A025D6"/>
    <w:rsid w:val="00A02E27"/>
    <w:rsid w:val="00A0404B"/>
    <w:rsid w:val="00A040C3"/>
    <w:rsid w:val="00A04499"/>
    <w:rsid w:val="00A12B02"/>
    <w:rsid w:val="00A1477C"/>
    <w:rsid w:val="00A15875"/>
    <w:rsid w:val="00A20A82"/>
    <w:rsid w:val="00A20B59"/>
    <w:rsid w:val="00A2224A"/>
    <w:rsid w:val="00A2441E"/>
    <w:rsid w:val="00A30511"/>
    <w:rsid w:val="00A3287C"/>
    <w:rsid w:val="00A41D0C"/>
    <w:rsid w:val="00A420B5"/>
    <w:rsid w:val="00A429A4"/>
    <w:rsid w:val="00A429B1"/>
    <w:rsid w:val="00A42F03"/>
    <w:rsid w:val="00A446EF"/>
    <w:rsid w:val="00A44B93"/>
    <w:rsid w:val="00A44D44"/>
    <w:rsid w:val="00A4599B"/>
    <w:rsid w:val="00A45EEE"/>
    <w:rsid w:val="00A53A06"/>
    <w:rsid w:val="00A541D8"/>
    <w:rsid w:val="00A546B2"/>
    <w:rsid w:val="00A60266"/>
    <w:rsid w:val="00A61CB6"/>
    <w:rsid w:val="00A65329"/>
    <w:rsid w:val="00A6539D"/>
    <w:rsid w:val="00A67B96"/>
    <w:rsid w:val="00A72FDF"/>
    <w:rsid w:val="00A73C6A"/>
    <w:rsid w:val="00A75333"/>
    <w:rsid w:val="00A757EC"/>
    <w:rsid w:val="00A80446"/>
    <w:rsid w:val="00A81385"/>
    <w:rsid w:val="00A81501"/>
    <w:rsid w:val="00A83109"/>
    <w:rsid w:val="00A836CF"/>
    <w:rsid w:val="00A8533D"/>
    <w:rsid w:val="00A864AE"/>
    <w:rsid w:val="00A901F4"/>
    <w:rsid w:val="00A92C00"/>
    <w:rsid w:val="00A934B1"/>
    <w:rsid w:val="00A94404"/>
    <w:rsid w:val="00A9451C"/>
    <w:rsid w:val="00A94A87"/>
    <w:rsid w:val="00A94DD8"/>
    <w:rsid w:val="00A97DF1"/>
    <w:rsid w:val="00AA64D5"/>
    <w:rsid w:val="00AB138D"/>
    <w:rsid w:val="00AB2CCD"/>
    <w:rsid w:val="00AB3F80"/>
    <w:rsid w:val="00AB4B4C"/>
    <w:rsid w:val="00AB55BD"/>
    <w:rsid w:val="00AB7246"/>
    <w:rsid w:val="00AB747A"/>
    <w:rsid w:val="00AC149B"/>
    <w:rsid w:val="00AC1B58"/>
    <w:rsid w:val="00AC2052"/>
    <w:rsid w:val="00AC2F46"/>
    <w:rsid w:val="00AC3861"/>
    <w:rsid w:val="00AC455B"/>
    <w:rsid w:val="00AC5384"/>
    <w:rsid w:val="00AC738E"/>
    <w:rsid w:val="00AC7416"/>
    <w:rsid w:val="00AC7621"/>
    <w:rsid w:val="00AD33EB"/>
    <w:rsid w:val="00AD5259"/>
    <w:rsid w:val="00AD6FAE"/>
    <w:rsid w:val="00AD7CAF"/>
    <w:rsid w:val="00AE08DD"/>
    <w:rsid w:val="00AE2D6B"/>
    <w:rsid w:val="00AE752F"/>
    <w:rsid w:val="00AF0F61"/>
    <w:rsid w:val="00AF3DBA"/>
    <w:rsid w:val="00AF5070"/>
    <w:rsid w:val="00AF5DD4"/>
    <w:rsid w:val="00AF7278"/>
    <w:rsid w:val="00AF7E67"/>
    <w:rsid w:val="00B01434"/>
    <w:rsid w:val="00B02D5B"/>
    <w:rsid w:val="00B04FED"/>
    <w:rsid w:val="00B05733"/>
    <w:rsid w:val="00B0623F"/>
    <w:rsid w:val="00B06C50"/>
    <w:rsid w:val="00B06C83"/>
    <w:rsid w:val="00B06E56"/>
    <w:rsid w:val="00B07209"/>
    <w:rsid w:val="00B07B8E"/>
    <w:rsid w:val="00B111D0"/>
    <w:rsid w:val="00B11BA0"/>
    <w:rsid w:val="00B140D6"/>
    <w:rsid w:val="00B2544E"/>
    <w:rsid w:val="00B2566B"/>
    <w:rsid w:val="00B30CA7"/>
    <w:rsid w:val="00B32510"/>
    <w:rsid w:val="00B34715"/>
    <w:rsid w:val="00B34A0D"/>
    <w:rsid w:val="00B409F0"/>
    <w:rsid w:val="00B41E16"/>
    <w:rsid w:val="00B42E0C"/>
    <w:rsid w:val="00B47FAD"/>
    <w:rsid w:val="00B52509"/>
    <w:rsid w:val="00B53B04"/>
    <w:rsid w:val="00B54B70"/>
    <w:rsid w:val="00B553F1"/>
    <w:rsid w:val="00B56091"/>
    <w:rsid w:val="00B56B85"/>
    <w:rsid w:val="00B60B03"/>
    <w:rsid w:val="00B6180E"/>
    <w:rsid w:val="00B62188"/>
    <w:rsid w:val="00B63852"/>
    <w:rsid w:val="00B63C53"/>
    <w:rsid w:val="00B64407"/>
    <w:rsid w:val="00B668AF"/>
    <w:rsid w:val="00B674C8"/>
    <w:rsid w:val="00B67585"/>
    <w:rsid w:val="00B718AD"/>
    <w:rsid w:val="00B72540"/>
    <w:rsid w:val="00B729FC"/>
    <w:rsid w:val="00B763EA"/>
    <w:rsid w:val="00B76BF4"/>
    <w:rsid w:val="00B777AE"/>
    <w:rsid w:val="00B8028C"/>
    <w:rsid w:val="00B80DEF"/>
    <w:rsid w:val="00B81F85"/>
    <w:rsid w:val="00B82C95"/>
    <w:rsid w:val="00B82F8D"/>
    <w:rsid w:val="00B83E25"/>
    <w:rsid w:val="00B84CAB"/>
    <w:rsid w:val="00B8654F"/>
    <w:rsid w:val="00B8702A"/>
    <w:rsid w:val="00B9005A"/>
    <w:rsid w:val="00B9007C"/>
    <w:rsid w:val="00B91A30"/>
    <w:rsid w:val="00B91D4F"/>
    <w:rsid w:val="00B93C1D"/>
    <w:rsid w:val="00B957A5"/>
    <w:rsid w:val="00B96BFB"/>
    <w:rsid w:val="00B9736B"/>
    <w:rsid w:val="00BA295F"/>
    <w:rsid w:val="00BA2CB6"/>
    <w:rsid w:val="00BA4A38"/>
    <w:rsid w:val="00BA5818"/>
    <w:rsid w:val="00BA5EC2"/>
    <w:rsid w:val="00BB083A"/>
    <w:rsid w:val="00BB2ABF"/>
    <w:rsid w:val="00BB2AFB"/>
    <w:rsid w:val="00BB462D"/>
    <w:rsid w:val="00BB46A7"/>
    <w:rsid w:val="00BB4E6C"/>
    <w:rsid w:val="00BB683F"/>
    <w:rsid w:val="00BB73E4"/>
    <w:rsid w:val="00BB7F1D"/>
    <w:rsid w:val="00BC0A03"/>
    <w:rsid w:val="00BC1F0B"/>
    <w:rsid w:val="00BC6258"/>
    <w:rsid w:val="00BC6BCC"/>
    <w:rsid w:val="00BD08E8"/>
    <w:rsid w:val="00BD1031"/>
    <w:rsid w:val="00BD3D94"/>
    <w:rsid w:val="00BD7931"/>
    <w:rsid w:val="00BE0E56"/>
    <w:rsid w:val="00BE1DB7"/>
    <w:rsid w:val="00BE1EAE"/>
    <w:rsid w:val="00BE20A4"/>
    <w:rsid w:val="00BE49A5"/>
    <w:rsid w:val="00BE4C71"/>
    <w:rsid w:val="00BE5A39"/>
    <w:rsid w:val="00BE728A"/>
    <w:rsid w:val="00BF2C6A"/>
    <w:rsid w:val="00BF33DC"/>
    <w:rsid w:val="00BF3983"/>
    <w:rsid w:val="00BF55B8"/>
    <w:rsid w:val="00C0023E"/>
    <w:rsid w:val="00C0059A"/>
    <w:rsid w:val="00C030A5"/>
    <w:rsid w:val="00C03D0B"/>
    <w:rsid w:val="00C05764"/>
    <w:rsid w:val="00C0672C"/>
    <w:rsid w:val="00C06807"/>
    <w:rsid w:val="00C06D58"/>
    <w:rsid w:val="00C06F08"/>
    <w:rsid w:val="00C124BF"/>
    <w:rsid w:val="00C1318B"/>
    <w:rsid w:val="00C134E2"/>
    <w:rsid w:val="00C1351C"/>
    <w:rsid w:val="00C13846"/>
    <w:rsid w:val="00C1545E"/>
    <w:rsid w:val="00C15FD4"/>
    <w:rsid w:val="00C161C2"/>
    <w:rsid w:val="00C2039E"/>
    <w:rsid w:val="00C2361C"/>
    <w:rsid w:val="00C2385E"/>
    <w:rsid w:val="00C24BCA"/>
    <w:rsid w:val="00C26A38"/>
    <w:rsid w:val="00C2766C"/>
    <w:rsid w:val="00C325D5"/>
    <w:rsid w:val="00C34301"/>
    <w:rsid w:val="00C3467E"/>
    <w:rsid w:val="00C358CF"/>
    <w:rsid w:val="00C361D9"/>
    <w:rsid w:val="00C3783F"/>
    <w:rsid w:val="00C37CB6"/>
    <w:rsid w:val="00C40F65"/>
    <w:rsid w:val="00C41260"/>
    <w:rsid w:val="00C44267"/>
    <w:rsid w:val="00C456B9"/>
    <w:rsid w:val="00C45CBF"/>
    <w:rsid w:val="00C45CF9"/>
    <w:rsid w:val="00C472B5"/>
    <w:rsid w:val="00C47BEE"/>
    <w:rsid w:val="00C511F1"/>
    <w:rsid w:val="00C514C6"/>
    <w:rsid w:val="00C52465"/>
    <w:rsid w:val="00C527AD"/>
    <w:rsid w:val="00C5447B"/>
    <w:rsid w:val="00C57B12"/>
    <w:rsid w:val="00C61735"/>
    <w:rsid w:val="00C62E23"/>
    <w:rsid w:val="00C64494"/>
    <w:rsid w:val="00C64685"/>
    <w:rsid w:val="00C661FD"/>
    <w:rsid w:val="00C6795E"/>
    <w:rsid w:val="00C716ED"/>
    <w:rsid w:val="00C719F8"/>
    <w:rsid w:val="00C736ED"/>
    <w:rsid w:val="00C757EF"/>
    <w:rsid w:val="00C759D4"/>
    <w:rsid w:val="00C762FC"/>
    <w:rsid w:val="00C7788F"/>
    <w:rsid w:val="00C77BEA"/>
    <w:rsid w:val="00C77F11"/>
    <w:rsid w:val="00C8369F"/>
    <w:rsid w:val="00C86C50"/>
    <w:rsid w:val="00C90BB8"/>
    <w:rsid w:val="00C9234A"/>
    <w:rsid w:val="00C93C2A"/>
    <w:rsid w:val="00C94B77"/>
    <w:rsid w:val="00C952E6"/>
    <w:rsid w:val="00C973B7"/>
    <w:rsid w:val="00CA338F"/>
    <w:rsid w:val="00CA35F9"/>
    <w:rsid w:val="00CA49B2"/>
    <w:rsid w:val="00CA4F10"/>
    <w:rsid w:val="00CA609B"/>
    <w:rsid w:val="00CA7BDB"/>
    <w:rsid w:val="00CB241B"/>
    <w:rsid w:val="00CB3929"/>
    <w:rsid w:val="00CB3BCB"/>
    <w:rsid w:val="00CB4949"/>
    <w:rsid w:val="00CB56FA"/>
    <w:rsid w:val="00CB6B62"/>
    <w:rsid w:val="00CB724E"/>
    <w:rsid w:val="00CC001A"/>
    <w:rsid w:val="00CC0187"/>
    <w:rsid w:val="00CC031B"/>
    <w:rsid w:val="00CC11C3"/>
    <w:rsid w:val="00CC303D"/>
    <w:rsid w:val="00CC581F"/>
    <w:rsid w:val="00CC5D7A"/>
    <w:rsid w:val="00CC60AD"/>
    <w:rsid w:val="00CC67DD"/>
    <w:rsid w:val="00CC750E"/>
    <w:rsid w:val="00CC7773"/>
    <w:rsid w:val="00CD0A68"/>
    <w:rsid w:val="00CD2949"/>
    <w:rsid w:val="00CD5217"/>
    <w:rsid w:val="00CD54DE"/>
    <w:rsid w:val="00CD74E8"/>
    <w:rsid w:val="00CD7E54"/>
    <w:rsid w:val="00CE2260"/>
    <w:rsid w:val="00CE3ED8"/>
    <w:rsid w:val="00CE5BB4"/>
    <w:rsid w:val="00CE6358"/>
    <w:rsid w:val="00CE6615"/>
    <w:rsid w:val="00CE6B52"/>
    <w:rsid w:val="00CE798D"/>
    <w:rsid w:val="00CF0CE3"/>
    <w:rsid w:val="00CF1332"/>
    <w:rsid w:val="00CF14F1"/>
    <w:rsid w:val="00CF412F"/>
    <w:rsid w:val="00CF5116"/>
    <w:rsid w:val="00CF7192"/>
    <w:rsid w:val="00CF785D"/>
    <w:rsid w:val="00D0099F"/>
    <w:rsid w:val="00D00ACD"/>
    <w:rsid w:val="00D021CD"/>
    <w:rsid w:val="00D02F8C"/>
    <w:rsid w:val="00D042DD"/>
    <w:rsid w:val="00D0517C"/>
    <w:rsid w:val="00D10BB3"/>
    <w:rsid w:val="00D139AE"/>
    <w:rsid w:val="00D14567"/>
    <w:rsid w:val="00D1756F"/>
    <w:rsid w:val="00D2051F"/>
    <w:rsid w:val="00D215FC"/>
    <w:rsid w:val="00D21F0D"/>
    <w:rsid w:val="00D234EE"/>
    <w:rsid w:val="00D23E2B"/>
    <w:rsid w:val="00D2733A"/>
    <w:rsid w:val="00D279ED"/>
    <w:rsid w:val="00D30935"/>
    <w:rsid w:val="00D317CA"/>
    <w:rsid w:val="00D317D9"/>
    <w:rsid w:val="00D42176"/>
    <w:rsid w:val="00D44BB2"/>
    <w:rsid w:val="00D463B9"/>
    <w:rsid w:val="00D468C3"/>
    <w:rsid w:val="00D46948"/>
    <w:rsid w:val="00D46C2F"/>
    <w:rsid w:val="00D4750B"/>
    <w:rsid w:val="00D47759"/>
    <w:rsid w:val="00D47C79"/>
    <w:rsid w:val="00D501D6"/>
    <w:rsid w:val="00D502A7"/>
    <w:rsid w:val="00D51055"/>
    <w:rsid w:val="00D51630"/>
    <w:rsid w:val="00D5170B"/>
    <w:rsid w:val="00D517BA"/>
    <w:rsid w:val="00D51847"/>
    <w:rsid w:val="00D51F8D"/>
    <w:rsid w:val="00D60C13"/>
    <w:rsid w:val="00D60FE0"/>
    <w:rsid w:val="00D63B15"/>
    <w:rsid w:val="00D64230"/>
    <w:rsid w:val="00D650DD"/>
    <w:rsid w:val="00D67388"/>
    <w:rsid w:val="00D67ECD"/>
    <w:rsid w:val="00D7218E"/>
    <w:rsid w:val="00D728E6"/>
    <w:rsid w:val="00D72C25"/>
    <w:rsid w:val="00D7429E"/>
    <w:rsid w:val="00D74570"/>
    <w:rsid w:val="00D76757"/>
    <w:rsid w:val="00D80907"/>
    <w:rsid w:val="00D81F36"/>
    <w:rsid w:val="00D84587"/>
    <w:rsid w:val="00D86810"/>
    <w:rsid w:val="00D90EB8"/>
    <w:rsid w:val="00D92E76"/>
    <w:rsid w:val="00D92F86"/>
    <w:rsid w:val="00D93EC3"/>
    <w:rsid w:val="00D9455D"/>
    <w:rsid w:val="00DA035B"/>
    <w:rsid w:val="00DA0EBE"/>
    <w:rsid w:val="00DA0ED9"/>
    <w:rsid w:val="00DA125E"/>
    <w:rsid w:val="00DA2F96"/>
    <w:rsid w:val="00DA3AB4"/>
    <w:rsid w:val="00DA57ED"/>
    <w:rsid w:val="00DA675C"/>
    <w:rsid w:val="00DB040E"/>
    <w:rsid w:val="00DB0EAF"/>
    <w:rsid w:val="00DB1E70"/>
    <w:rsid w:val="00DB228C"/>
    <w:rsid w:val="00DB32C7"/>
    <w:rsid w:val="00DB70BA"/>
    <w:rsid w:val="00DB71D8"/>
    <w:rsid w:val="00DC2BD1"/>
    <w:rsid w:val="00DC424B"/>
    <w:rsid w:val="00DC7B79"/>
    <w:rsid w:val="00DD03EA"/>
    <w:rsid w:val="00DE0EFC"/>
    <w:rsid w:val="00DE1CBE"/>
    <w:rsid w:val="00DE257E"/>
    <w:rsid w:val="00DE26BC"/>
    <w:rsid w:val="00DE4AB6"/>
    <w:rsid w:val="00DE4DB1"/>
    <w:rsid w:val="00DE4DC7"/>
    <w:rsid w:val="00DE5F88"/>
    <w:rsid w:val="00DE6360"/>
    <w:rsid w:val="00DF0BDC"/>
    <w:rsid w:val="00DF1CDB"/>
    <w:rsid w:val="00DF2D90"/>
    <w:rsid w:val="00DF41EF"/>
    <w:rsid w:val="00DF5F49"/>
    <w:rsid w:val="00DF7674"/>
    <w:rsid w:val="00E061E1"/>
    <w:rsid w:val="00E10286"/>
    <w:rsid w:val="00E11A13"/>
    <w:rsid w:val="00E12114"/>
    <w:rsid w:val="00E136B8"/>
    <w:rsid w:val="00E1442C"/>
    <w:rsid w:val="00E15C1C"/>
    <w:rsid w:val="00E1639A"/>
    <w:rsid w:val="00E20778"/>
    <w:rsid w:val="00E21368"/>
    <w:rsid w:val="00E229CD"/>
    <w:rsid w:val="00E231CF"/>
    <w:rsid w:val="00E27702"/>
    <w:rsid w:val="00E30396"/>
    <w:rsid w:val="00E32227"/>
    <w:rsid w:val="00E32285"/>
    <w:rsid w:val="00E331E6"/>
    <w:rsid w:val="00E3320B"/>
    <w:rsid w:val="00E33616"/>
    <w:rsid w:val="00E33FA8"/>
    <w:rsid w:val="00E34B95"/>
    <w:rsid w:val="00E3605B"/>
    <w:rsid w:val="00E37E02"/>
    <w:rsid w:val="00E40FF0"/>
    <w:rsid w:val="00E42A75"/>
    <w:rsid w:val="00E43DD7"/>
    <w:rsid w:val="00E447AB"/>
    <w:rsid w:val="00E4520F"/>
    <w:rsid w:val="00E4543A"/>
    <w:rsid w:val="00E47BD1"/>
    <w:rsid w:val="00E51D68"/>
    <w:rsid w:val="00E51DC6"/>
    <w:rsid w:val="00E5419F"/>
    <w:rsid w:val="00E54ADE"/>
    <w:rsid w:val="00E55218"/>
    <w:rsid w:val="00E57573"/>
    <w:rsid w:val="00E63E29"/>
    <w:rsid w:val="00E63EFE"/>
    <w:rsid w:val="00E64593"/>
    <w:rsid w:val="00E64E09"/>
    <w:rsid w:val="00E650D4"/>
    <w:rsid w:val="00E657F7"/>
    <w:rsid w:val="00E6648C"/>
    <w:rsid w:val="00E67218"/>
    <w:rsid w:val="00E70905"/>
    <w:rsid w:val="00E71FA6"/>
    <w:rsid w:val="00E7264F"/>
    <w:rsid w:val="00E72DEA"/>
    <w:rsid w:val="00E75006"/>
    <w:rsid w:val="00E75208"/>
    <w:rsid w:val="00E7612E"/>
    <w:rsid w:val="00E80B03"/>
    <w:rsid w:val="00E81F2F"/>
    <w:rsid w:val="00E845DF"/>
    <w:rsid w:val="00E869F7"/>
    <w:rsid w:val="00E8735C"/>
    <w:rsid w:val="00E87BF8"/>
    <w:rsid w:val="00E9024D"/>
    <w:rsid w:val="00E91396"/>
    <w:rsid w:val="00E91451"/>
    <w:rsid w:val="00E92570"/>
    <w:rsid w:val="00E93D34"/>
    <w:rsid w:val="00E978B5"/>
    <w:rsid w:val="00EA3571"/>
    <w:rsid w:val="00EA4006"/>
    <w:rsid w:val="00EA51CB"/>
    <w:rsid w:val="00EA51DD"/>
    <w:rsid w:val="00EA7170"/>
    <w:rsid w:val="00EB03BD"/>
    <w:rsid w:val="00EB2C62"/>
    <w:rsid w:val="00EB4FD4"/>
    <w:rsid w:val="00EB6DF2"/>
    <w:rsid w:val="00EC0441"/>
    <w:rsid w:val="00EC7CD2"/>
    <w:rsid w:val="00ED1A46"/>
    <w:rsid w:val="00ED27B0"/>
    <w:rsid w:val="00ED4225"/>
    <w:rsid w:val="00ED4B7B"/>
    <w:rsid w:val="00ED607E"/>
    <w:rsid w:val="00ED614E"/>
    <w:rsid w:val="00ED7622"/>
    <w:rsid w:val="00EE215E"/>
    <w:rsid w:val="00EE4465"/>
    <w:rsid w:val="00EE4609"/>
    <w:rsid w:val="00EE774D"/>
    <w:rsid w:val="00EE7B98"/>
    <w:rsid w:val="00EE7D9D"/>
    <w:rsid w:val="00EF24AF"/>
    <w:rsid w:val="00EF38CB"/>
    <w:rsid w:val="00EF51ED"/>
    <w:rsid w:val="00EF6DDB"/>
    <w:rsid w:val="00F00E49"/>
    <w:rsid w:val="00F0150C"/>
    <w:rsid w:val="00F12E44"/>
    <w:rsid w:val="00F13F56"/>
    <w:rsid w:val="00F141F7"/>
    <w:rsid w:val="00F17F4C"/>
    <w:rsid w:val="00F21C03"/>
    <w:rsid w:val="00F234E8"/>
    <w:rsid w:val="00F23A3D"/>
    <w:rsid w:val="00F257CA"/>
    <w:rsid w:val="00F25A96"/>
    <w:rsid w:val="00F34932"/>
    <w:rsid w:val="00F36BA5"/>
    <w:rsid w:val="00F36F3A"/>
    <w:rsid w:val="00F43239"/>
    <w:rsid w:val="00F437C7"/>
    <w:rsid w:val="00F50256"/>
    <w:rsid w:val="00F5392F"/>
    <w:rsid w:val="00F56EEA"/>
    <w:rsid w:val="00F60401"/>
    <w:rsid w:val="00F605B3"/>
    <w:rsid w:val="00F620E8"/>
    <w:rsid w:val="00F62119"/>
    <w:rsid w:val="00F627E9"/>
    <w:rsid w:val="00F62FEF"/>
    <w:rsid w:val="00F630C5"/>
    <w:rsid w:val="00F6318A"/>
    <w:rsid w:val="00F67D8F"/>
    <w:rsid w:val="00F709FC"/>
    <w:rsid w:val="00F70F3A"/>
    <w:rsid w:val="00F71ADE"/>
    <w:rsid w:val="00F71B03"/>
    <w:rsid w:val="00F743F3"/>
    <w:rsid w:val="00F752FD"/>
    <w:rsid w:val="00F755DB"/>
    <w:rsid w:val="00F75D8B"/>
    <w:rsid w:val="00F76908"/>
    <w:rsid w:val="00F8012B"/>
    <w:rsid w:val="00F80429"/>
    <w:rsid w:val="00F83473"/>
    <w:rsid w:val="00F85EA8"/>
    <w:rsid w:val="00F86CEF"/>
    <w:rsid w:val="00F87212"/>
    <w:rsid w:val="00F87E7A"/>
    <w:rsid w:val="00F9245A"/>
    <w:rsid w:val="00F93F36"/>
    <w:rsid w:val="00F94BCA"/>
    <w:rsid w:val="00F959C0"/>
    <w:rsid w:val="00F972E7"/>
    <w:rsid w:val="00F977D6"/>
    <w:rsid w:val="00F97BE1"/>
    <w:rsid w:val="00F97F00"/>
    <w:rsid w:val="00FA24C4"/>
    <w:rsid w:val="00FA29D5"/>
    <w:rsid w:val="00FA5423"/>
    <w:rsid w:val="00FB3460"/>
    <w:rsid w:val="00FB76CC"/>
    <w:rsid w:val="00FC1BE0"/>
    <w:rsid w:val="00FC34D1"/>
    <w:rsid w:val="00FC3915"/>
    <w:rsid w:val="00FC4A4D"/>
    <w:rsid w:val="00FC5E36"/>
    <w:rsid w:val="00FC7206"/>
    <w:rsid w:val="00FC7C8A"/>
    <w:rsid w:val="00FD06EF"/>
    <w:rsid w:val="00FD09EE"/>
    <w:rsid w:val="00FD209C"/>
    <w:rsid w:val="00FD2DFB"/>
    <w:rsid w:val="00FD47AA"/>
    <w:rsid w:val="00FD4CF8"/>
    <w:rsid w:val="00FD5482"/>
    <w:rsid w:val="00FE07A9"/>
    <w:rsid w:val="00FE2F46"/>
    <w:rsid w:val="00FE53EA"/>
    <w:rsid w:val="00FE6774"/>
    <w:rsid w:val="00FE6EF1"/>
    <w:rsid w:val="00FF0543"/>
    <w:rsid w:val="00FF1186"/>
    <w:rsid w:val="00FF321C"/>
    <w:rsid w:val="00FF4694"/>
    <w:rsid w:val="00FF52D3"/>
    <w:rsid w:val="00FF539C"/>
    <w:rsid w:val="00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DA1BAF"/>
  <w15:docId w15:val="{99B7522A-FB74-40B8-9A59-FA6424B9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67DD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paragraph" w:styleId="Heading1">
    <w:name w:val="heading 1"/>
    <w:basedOn w:val="Normal"/>
    <w:next w:val="Normal"/>
    <w:link w:val="Heading1Char"/>
    <w:qFormat/>
    <w:rsid w:val="00CC67DD"/>
    <w:pPr>
      <w:keepNext/>
      <w:ind w:right="389"/>
      <w:jc w:val="right"/>
      <w:outlineLvl w:val="0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97755"/>
  </w:style>
  <w:style w:type="character" w:customStyle="1" w:styleId="Heading1Char">
    <w:name w:val="Heading 1 Char"/>
    <w:basedOn w:val="DefaultParagraphFont"/>
    <w:link w:val="Heading1"/>
    <w:rsid w:val="00CC67DD"/>
    <w:rPr>
      <w:rFonts w:ascii="Arial" w:eastAsia="Times New Roman" w:hAnsi="Arial" w:cs="Times New Roman"/>
      <w:b/>
      <w:sz w:val="24"/>
      <w:u w:val="single"/>
      <w:lang w:bidi="ar-SA"/>
    </w:rPr>
  </w:style>
  <w:style w:type="paragraph" w:styleId="BlockText">
    <w:name w:val="Block Text"/>
    <w:basedOn w:val="Normal"/>
    <w:rsid w:val="00EA51CB"/>
    <w:pPr>
      <w:widowControl w:val="0"/>
      <w:ind w:left="450" w:right="389" w:hanging="450"/>
    </w:pPr>
    <w:rPr>
      <w:lang w:val="en-GB"/>
    </w:rPr>
  </w:style>
  <w:style w:type="paragraph" w:styleId="BodyText">
    <w:name w:val="Body Text"/>
    <w:basedOn w:val="Normal"/>
    <w:link w:val="BodyTextChar"/>
    <w:rsid w:val="00EA51CB"/>
    <w:pPr>
      <w:ind w:right="389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EA51CB"/>
    <w:rPr>
      <w:rFonts w:ascii="Arial" w:eastAsia="Times New Roman" w:hAnsi="Arial" w:cs="Times New Roman"/>
      <w:sz w:val="20"/>
      <w:lang w:bidi="ar-SA"/>
    </w:rPr>
  </w:style>
  <w:style w:type="paragraph" w:styleId="ListParagraph">
    <w:name w:val="List Paragraph"/>
    <w:basedOn w:val="Normal"/>
    <w:uiPriority w:val="34"/>
    <w:qFormat/>
    <w:rsid w:val="005E3E83"/>
    <w:pPr>
      <w:ind w:left="720"/>
      <w:contextualSpacing/>
    </w:pPr>
  </w:style>
  <w:style w:type="table" w:styleId="TableGrid">
    <w:name w:val="Table Grid"/>
    <w:basedOn w:val="TableNormal"/>
    <w:rsid w:val="00FF5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D6F58-DC91-4E95-AEF7-753A39EE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DFA</vt:lpstr>
    </vt:vector>
  </TitlesOfParts>
  <Company>cift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DFA</dc:title>
  <dc:creator>aris cell</dc:creator>
  <cp:lastModifiedBy>CIFT PURCHASE</cp:lastModifiedBy>
  <cp:revision>14</cp:revision>
  <cp:lastPrinted>2024-04-11T08:51:00Z</cp:lastPrinted>
  <dcterms:created xsi:type="dcterms:W3CDTF">2013-06-25T17:21:00Z</dcterms:created>
  <dcterms:modified xsi:type="dcterms:W3CDTF">2024-04-11T09:08:00Z</dcterms:modified>
</cp:coreProperties>
</file>